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72D9" w14:textId="5F34D6AD" w:rsidR="009B1F10" w:rsidRPr="00083BB8" w:rsidRDefault="009B1F10" w:rsidP="00083BB8">
      <w:pPr>
        <w:spacing w:after="0" w:line="240" w:lineRule="auto"/>
        <w:ind w:left="-1440" w:right="-1440"/>
        <w:jc w:val="center"/>
        <w:rPr>
          <w:rFonts w:ascii="Times New Roman" w:eastAsia="Times New Roman" w:hAnsi="Times New Roman" w:cs="Times New Roman"/>
          <w:b/>
        </w:rPr>
      </w:pPr>
      <w:r w:rsidRPr="00083BB8">
        <w:rPr>
          <w:rFonts w:ascii="Times New Roman" w:eastAsia="Times New Roman" w:hAnsi="Times New Roman" w:cs="Times New Roman"/>
          <w:b/>
        </w:rPr>
        <w:t xml:space="preserve">Request for Prior Authorization for </w:t>
      </w:r>
      <w:sdt>
        <w:sdtPr>
          <w:rPr>
            <w:rFonts w:ascii="Times New Roman" w:hAnsi="Times New Roman" w:cs="Times New Roman"/>
            <w:b/>
            <w:color w:val="000000"/>
          </w:rPr>
          <w:id w:val="-349023925"/>
          <w:placeholder>
            <w:docPart w:val="342F1CE6D17A4423BB35F64B15B3457F"/>
          </w:placeholder>
          <w:text/>
        </w:sdtPr>
        <w:sdtContent>
          <w:r w:rsidR="00F961A8" w:rsidRPr="00F961A8">
            <w:rPr>
              <w:rFonts w:ascii="Times New Roman" w:hAnsi="Times New Roman" w:cs="Times New Roman"/>
              <w:b/>
              <w:color w:val="000000"/>
            </w:rPr>
            <w:t>Myasthenia Gravis Medications</w:t>
          </w:r>
        </w:sdtContent>
      </w:sdt>
    </w:p>
    <w:p w14:paraId="37FCBDE2" w14:textId="739DF768" w:rsidR="009B1F10" w:rsidRPr="009B1F10" w:rsidRDefault="009B1F10" w:rsidP="00083BB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B1F10">
        <w:rPr>
          <w:rFonts w:ascii="Times New Roman" w:eastAsia="Times New Roman" w:hAnsi="Times New Roman" w:cs="Times New Roman"/>
          <w:b/>
          <w:bCs/>
        </w:rPr>
        <w:t xml:space="preserve">Website Form – </w:t>
      </w:r>
      <w:hyperlink r:id="rId12" w:history="1">
        <w:r w:rsidR="007D1FDD" w:rsidRPr="00DD269E">
          <w:rPr>
            <w:rStyle w:val="Hyperlink"/>
            <w:rFonts w:ascii="Times New Roman" w:eastAsia="Times New Roman" w:hAnsi="Times New Roman" w:cs="Times New Roman"/>
            <w:b/>
            <w:bCs/>
          </w:rPr>
          <w:t>www.wv.highmarkhealthoptions.com</w:t>
        </w:r>
      </w:hyperlink>
    </w:p>
    <w:p w14:paraId="760D52C7" w14:textId="7E90F579" w:rsidR="009B1F10" w:rsidRPr="009B1F10" w:rsidRDefault="009B1F10" w:rsidP="00083BB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B1F10">
        <w:rPr>
          <w:rFonts w:ascii="Times New Roman" w:eastAsia="Times New Roman" w:hAnsi="Times New Roman" w:cs="Times New Roman"/>
          <w:b/>
          <w:bCs/>
        </w:rPr>
        <w:t>Submit request via: Fax - 1-</w:t>
      </w:r>
      <w:r w:rsidR="0007382F" w:rsidRPr="0007382F">
        <w:rPr>
          <w:rFonts w:ascii="Times New Roman" w:eastAsia="Times New Roman" w:hAnsi="Times New Roman" w:cs="Times New Roman"/>
          <w:b/>
          <w:bCs/>
        </w:rPr>
        <w:t>833-547-2030.</w:t>
      </w:r>
    </w:p>
    <w:p w14:paraId="782D87AA" w14:textId="77777777" w:rsidR="00251C1E" w:rsidRDefault="00251C1E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61C3D" w14:textId="77777777" w:rsidR="00F961A8" w:rsidRPr="00F961A8" w:rsidRDefault="00F961A8" w:rsidP="00F961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61A8">
        <w:rPr>
          <w:rFonts w:ascii="Times New Roman" w:hAnsi="Times New Roman" w:cs="Times New Roman"/>
          <w:sz w:val="24"/>
          <w:szCs w:val="24"/>
        </w:rPr>
        <w:t xml:space="preserve">All requests for </w:t>
      </w:r>
      <w:bookmarkStart w:id="0" w:name="_Hlk190285253"/>
      <w:r w:rsidRPr="00F961A8">
        <w:rPr>
          <w:rFonts w:ascii="Times New Roman" w:hAnsi="Times New Roman" w:cs="Times New Roman"/>
          <w:sz w:val="24"/>
          <w:szCs w:val="24"/>
        </w:rPr>
        <w:t xml:space="preserve">Soliris (eculizumab), 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Ultomiris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ravulizumab-cwvz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alfa-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fcab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Hytrulo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>(efgartigimod alfa and hyaluronidase-</w:t>
      </w:r>
      <w:proofErr w:type="spellStart"/>
      <w:proofErr w:type="gramStart"/>
      <w:r w:rsidRPr="00F961A8">
        <w:rPr>
          <w:rFonts w:ascii="Times New Roman" w:hAnsi="Times New Roman" w:cs="Times New Roman"/>
          <w:sz w:val="24"/>
          <w:szCs w:val="24"/>
        </w:rPr>
        <w:t>qvfc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Zilbrysq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zilucoplan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and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Rystiggo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rozanolixizumab-noli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>)</w:t>
      </w:r>
      <w:r w:rsidRPr="00F96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F961A8">
        <w:rPr>
          <w:rFonts w:ascii="Times New Roman" w:hAnsi="Times New Roman" w:cs="Times New Roman"/>
          <w:sz w:val="24"/>
          <w:szCs w:val="24"/>
        </w:rPr>
        <w:t xml:space="preserve">require a prior authorization and will be screened for medical necessity and appropriateness using the criteria listed below. </w:t>
      </w:r>
    </w:p>
    <w:p w14:paraId="5B7B11EE" w14:textId="77777777" w:rsidR="00220C5F" w:rsidRPr="00220C5F" w:rsidRDefault="00220C5F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BB37A" w14:textId="537B4024" w:rsidR="00220C5F" w:rsidRDefault="00F961A8" w:rsidP="00216A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1A8">
        <w:rPr>
          <w:rFonts w:ascii="Times New Roman" w:hAnsi="Times New Roman" w:cs="Times New Roman"/>
          <w:b/>
          <w:bCs/>
          <w:sz w:val="24"/>
          <w:szCs w:val="24"/>
        </w:rPr>
        <w:t>Myasthenia Gravis Medications</w:t>
      </w:r>
      <w:r w:rsidRPr="00F96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C5F" w:rsidRPr="00220C5F">
        <w:rPr>
          <w:rFonts w:ascii="Times New Roman" w:hAnsi="Times New Roman" w:cs="Times New Roman"/>
          <w:b/>
          <w:sz w:val="24"/>
          <w:szCs w:val="24"/>
        </w:rPr>
        <w:t>Prior Authorization Criteria:</w:t>
      </w:r>
    </w:p>
    <w:p w14:paraId="0DD104E6" w14:textId="77777777" w:rsidR="00083BB8" w:rsidRPr="00220C5F" w:rsidRDefault="00083BB8" w:rsidP="00083BB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B0E372C" w14:textId="77777777" w:rsidR="00F961A8" w:rsidRPr="00F961A8" w:rsidRDefault="00F961A8" w:rsidP="00F9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1A8">
        <w:rPr>
          <w:rFonts w:ascii="Times New Roman" w:hAnsi="Times New Roman" w:cs="Times New Roman"/>
          <w:sz w:val="24"/>
          <w:szCs w:val="24"/>
        </w:rPr>
        <w:t xml:space="preserve">Coverage may be provided with a diagnosis of </w:t>
      </w:r>
      <w:r w:rsidRPr="00F961A8">
        <w:rPr>
          <w:rFonts w:ascii="Times New Roman" w:hAnsi="Times New Roman" w:cs="Times New Roman"/>
          <w:b/>
          <w:bCs/>
          <w:sz w:val="24"/>
          <w:szCs w:val="24"/>
        </w:rPr>
        <w:t>generalized Myasthenia Gravis (</w:t>
      </w:r>
      <w:proofErr w:type="spellStart"/>
      <w:r w:rsidRPr="00F961A8">
        <w:rPr>
          <w:rFonts w:ascii="Times New Roman" w:hAnsi="Times New Roman" w:cs="Times New Roman"/>
          <w:b/>
          <w:bCs/>
          <w:sz w:val="24"/>
          <w:szCs w:val="24"/>
        </w:rPr>
        <w:t>gMG</w:t>
      </w:r>
      <w:proofErr w:type="spellEnd"/>
      <w:r w:rsidRPr="00F961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96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 xml:space="preserve">and the following criteria is met: </w:t>
      </w:r>
    </w:p>
    <w:p w14:paraId="3B675752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Medication is prescribed by, or in consultation with, a neurologist</w:t>
      </w:r>
    </w:p>
    <w:p w14:paraId="068DC870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Documentation of a positive serologic test for one of the following:</w:t>
      </w:r>
    </w:p>
    <w:p w14:paraId="084F2B36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anti-acetylcholine antibodies</w:t>
      </w:r>
    </w:p>
    <w:p w14:paraId="603964C5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anti-muscle specific tyrosine </w:t>
      </w:r>
      <w:bookmarkStart w:id="1" w:name="_Hlk139636140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kinase (MUSK) –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Rystiggo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only</w:t>
      </w:r>
    </w:p>
    <w:bookmarkEnd w:id="1"/>
    <w:p w14:paraId="14DBD593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Documentation the member meets the following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Masthenia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Gravis Foundation of America Clinical Classification Class</w:t>
      </w:r>
    </w:p>
    <w:p w14:paraId="509D337B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2" w:name="_Hlk139636252"/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alfa-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fcab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Hytrulo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 and hyaluronidase-</w:t>
      </w:r>
      <w:proofErr w:type="spellStart"/>
      <w:proofErr w:type="gramStart"/>
      <w:r w:rsidRPr="00F961A8">
        <w:rPr>
          <w:rFonts w:ascii="Times New Roman" w:hAnsi="Times New Roman" w:cs="Times New Roman"/>
          <w:bCs/>
          <w:sz w:val="24"/>
          <w:szCs w:val="24"/>
        </w:rPr>
        <w:t>qvfc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Zilbrysq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zilucoplan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Soliris (eculizumab), or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Ultomiris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ravulizumab-cwvz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9CCCFAC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 II to IV </w:t>
      </w:r>
    </w:p>
    <w:p w14:paraId="0147D919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Rystiggo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rozanolixizumab-noli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>)</w:t>
      </w:r>
    </w:p>
    <w:p w14:paraId="3C603EDE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II to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IVa</w:t>
      </w:r>
      <w:proofErr w:type="spellEnd"/>
    </w:p>
    <w:bookmarkEnd w:id="2"/>
    <w:p w14:paraId="535899A0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Documentation the member has a Myasthenia Gravis-Specific Activities of Daily Living (MG-ADL) total score of one of the following:</w:t>
      </w:r>
    </w:p>
    <w:p w14:paraId="090A5F4D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3" w:name="_Hlk139636354"/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Zilbrysa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zilucoplan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>),</w:t>
      </w:r>
      <w:r w:rsidRPr="00F961A8">
        <w:rPr>
          <w:rFonts w:ascii="Times New Roman" w:hAnsi="Times New Roman" w:cs="Times New Roman"/>
          <w:sz w:val="24"/>
          <w:szCs w:val="24"/>
        </w:rPr>
        <w:t xml:space="preserve"> Soliris (eculizumab), or 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Ultomiris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ravulizumab-cwvz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>)</w:t>
      </w:r>
    </w:p>
    <w:p w14:paraId="6DF6CE15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≥6</w:t>
      </w:r>
    </w:p>
    <w:p w14:paraId="304CF5EA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alfa-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fcab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 or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Hytrulo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>(efgartigimod alfa and hyaluronidase-</w:t>
      </w:r>
      <w:proofErr w:type="spellStart"/>
      <w:proofErr w:type="gramStart"/>
      <w:r w:rsidRPr="00F961A8">
        <w:rPr>
          <w:rFonts w:ascii="Times New Roman" w:hAnsi="Times New Roman" w:cs="Times New Roman"/>
          <w:sz w:val="24"/>
          <w:szCs w:val="24"/>
        </w:rPr>
        <w:t>qvfc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1382D645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 ≥5 </w:t>
      </w:r>
    </w:p>
    <w:p w14:paraId="1D62DAC1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Rystiggo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rozanolixizumab-noli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>)</w:t>
      </w:r>
    </w:p>
    <w:p w14:paraId="746ECEBD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≥ 3 (with at least 3 points from non-ocular symptoms)</w:t>
      </w:r>
    </w:p>
    <w:bookmarkEnd w:id="3"/>
    <w:p w14:paraId="59FE2471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Documentation of a baseline Quantitative Myasthenia Gravis (QMG) scale score</w:t>
      </w:r>
    </w:p>
    <w:p w14:paraId="05C8DF97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Laboratory testing demonstrating IgG levels of the following:</w:t>
      </w:r>
    </w:p>
    <w:p w14:paraId="063663D9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4" w:name="_Hlk139636444"/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alfa-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fcab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 or </w:t>
      </w:r>
      <w:bookmarkStart w:id="5" w:name="_Hlk190270472"/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Hytrulo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Pr="00F961A8">
        <w:rPr>
          <w:rFonts w:ascii="Times New Roman" w:hAnsi="Times New Roman" w:cs="Times New Roman"/>
          <w:sz w:val="24"/>
          <w:szCs w:val="24"/>
        </w:rPr>
        <w:t>(efgartigimod alfa and hyaluronidase-</w:t>
      </w:r>
      <w:proofErr w:type="spellStart"/>
      <w:proofErr w:type="gramStart"/>
      <w:r w:rsidRPr="00F961A8">
        <w:rPr>
          <w:rFonts w:ascii="Times New Roman" w:hAnsi="Times New Roman" w:cs="Times New Roman"/>
          <w:sz w:val="24"/>
          <w:szCs w:val="24"/>
        </w:rPr>
        <w:t>qvfc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6FA133F3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 at least 6g/L</w:t>
      </w:r>
    </w:p>
    <w:p w14:paraId="1652F35B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Rystiggo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rozanolixizumab-noli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>)</w:t>
      </w:r>
    </w:p>
    <w:p w14:paraId="074EAA20" w14:textId="77777777" w:rsidR="00F961A8" w:rsidRPr="00F961A8" w:rsidRDefault="00F961A8" w:rsidP="00F961A8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at least 5.5 g/L</w:t>
      </w:r>
    </w:p>
    <w:bookmarkEnd w:id="4"/>
    <w:p w14:paraId="6FE14CB6" w14:textId="77777777" w:rsidR="00F961A8" w:rsidRPr="00F961A8" w:rsidRDefault="00F961A8" w:rsidP="00F961A8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Documentation of at least one of the following:</w:t>
      </w:r>
    </w:p>
    <w:p w14:paraId="3148E013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lastRenderedPageBreak/>
        <w:t>Failed treatment over 1 year or more with 2 or more immunosuppressive therapies either in combination or as monotherapy (e.g. azathioprine, cyclophosphamide, methotrexate)</w:t>
      </w:r>
    </w:p>
    <w:p w14:paraId="53C8F96A" w14:textId="77777777" w:rsidR="00F961A8" w:rsidRPr="00F961A8" w:rsidRDefault="00F961A8" w:rsidP="00F961A8">
      <w:pPr>
        <w:numPr>
          <w:ilvl w:val="1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Failed treatment over 1 year or more with at least 1 immunosuppressive therapy while on chronic plasmapheresis or plasma exchange (PE)</w:t>
      </w:r>
    </w:p>
    <w:p w14:paraId="60154068" w14:textId="77777777" w:rsidR="00F961A8" w:rsidRPr="00F961A8" w:rsidRDefault="00F961A8" w:rsidP="00F961A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1A8">
        <w:rPr>
          <w:rFonts w:ascii="Times New Roman" w:hAnsi="Times New Roman" w:cs="Times New Roman"/>
          <w:sz w:val="24"/>
          <w:szCs w:val="24"/>
        </w:rPr>
        <w:t xml:space="preserve">The requested dose and frequency </w:t>
      </w:r>
      <w:proofErr w:type="gramStart"/>
      <w:r w:rsidRPr="00F961A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F961A8">
        <w:rPr>
          <w:rFonts w:ascii="Times New Roman" w:hAnsi="Times New Roman" w:cs="Times New Roman"/>
          <w:sz w:val="24"/>
          <w:szCs w:val="24"/>
        </w:rPr>
        <w:t xml:space="preserve"> in accordance with FDA-approved labeling, nationally recognized compendia, and/or evidence-based practice guidelines </w:t>
      </w:r>
    </w:p>
    <w:p w14:paraId="2A54BB03" w14:textId="77777777" w:rsidR="00F961A8" w:rsidRPr="00F961A8" w:rsidRDefault="00F961A8" w:rsidP="00F961A8">
      <w:pPr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sz w:val="24"/>
          <w:szCs w:val="24"/>
        </w:rPr>
        <w:t xml:space="preserve">Must be age-appropriate according to FDA-approved labeling, nationally recognized compendia, or evidence-based practice 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guidelinesIf</w:t>
      </w:r>
      <w:proofErr w:type="spellEnd"/>
      <w:r w:rsidRPr="00F961A8">
        <w:rPr>
          <w:rFonts w:ascii="Times New Roman" w:hAnsi="Times New Roman" w:cs="Times New Roman"/>
          <w:sz w:val="24"/>
          <w:szCs w:val="24"/>
        </w:rPr>
        <w:t xml:space="preserve"> requesting Soliris, must have documentation of inadequate response, contraindication, or intolerance to </w:t>
      </w:r>
      <w:proofErr w:type="spellStart"/>
      <w:r w:rsidRPr="00F961A8">
        <w:rPr>
          <w:rFonts w:ascii="Times New Roman" w:hAnsi="Times New Roman" w:cs="Times New Roman"/>
          <w:sz w:val="24"/>
          <w:szCs w:val="24"/>
        </w:rPr>
        <w:t>Ultomiris</w:t>
      </w:r>
      <w:proofErr w:type="spellEnd"/>
    </w:p>
    <w:p w14:paraId="0F9724C8" w14:textId="77777777" w:rsidR="00F961A8" w:rsidRPr="00F961A8" w:rsidRDefault="00F961A8" w:rsidP="00F961A8">
      <w:pPr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The requested agent must not be used in combination with another Myasthenia Gravis medication listed in this policy [e.g.</w:t>
      </w:r>
      <w:r w:rsidRPr="00F961A8">
        <w:rPr>
          <w:rFonts w:ascii="Times New Roman" w:hAnsi="Times New Roman" w:cs="Times New Roman"/>
          <w:sz w:val="24"/>
          <w:szCs w:val="24"/>
        </w:rPr>
        <w:t xml:space="preserve"> </w:t>
      </w:r>
      <w:r w:rsidRPr="00F961A8">
        <w:rPr>
          <w:rFonts w:ascii="Times New Roman" w:hAnsi="Times New Roman" w:cs="Times New Roman"/>
          <w:bCs/>
          <w:sz w:val="24"/>
          <w:szCs w:val="24"/>
        </w:rPr>
        <w:t xml:space="preserve">Soliris (eculizumab),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Ultomiris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ravulizumab-cwvz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alfa-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fcab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Vyvgart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Hytrulo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(efgartigimod alfa and hyaluronidase-</w:t>
      </w:r>
      <w:proofErr w:type="spellStart"/>
      <w:proofErr w:type="gramStart"/>
      <w:r w:rsidRPr="00F961A8">
        <w:rPr>
          <w:rFonts w:ascii="Times New Roman" w:hAnsi="Times New Roman" w:cs="Times New Roman"/>
          <w:bCs/>
          <w:sz w:val="24"/>
          <w:szCs w:val="24"/>
        </w:rPr>
        <w:t>qvfc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Zilbrysq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zilucoplan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), and 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Rystiggo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61A8">
        <w:rPr>
          <w:rFonts w:ascii="Times New Roman" w:hAnsi="Times New Roman" w:cs="Times New Roman"/>
          <w:bCs/>
          <w:sz w:val="24"/>
          <w:szCs w:val="24"/>
        </w:rPr>
        <w:t>rozanolixizumab-noli</w:t>
      </w:r>
      <w:proofErr w:type="spellEnd"/>
      <w:r w:rsidRPr="00F961A8">
        <w:rPr>
          <w:rFonts w:ascii="Times New Roman" w:hAnsi="Times New Roman" w:cs="Times New Roman"/>
          <w:bCs/>
          <w:sz w:val="24"/>
          <w:szCs w:val="24"/>
        </w:rPr>
        <w:t>)]</w:t>
      </w:r>
    </w:p>
    <w:p w14:paraId="346AB318" w14:textId="77777777" w:rsidR="00F961A8" w:rsidRPr="00F961A8" w:rsidRDefault="00F961A8" w:rsidP="00F961A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1A8">
        <w:rPr>
          <w:rFonts w:ascii="Times New Roman" w:hAnsi="Times New Roman" w:cs="Times New Roman"/>
          <w:b/>
          <w:sz w:val="24"/>
          <w:szCs w:val="24"/>
        </w:rPr>
        <w:t>Initial Duration of Approval:</w:t>
      </w:r>
      <w:r w:rsidRPr="00F961A8">
        <w:rPr>
          <w:rFonts w:ascii="Times New Roman" w:hAnsi="Times New Roman" w:cs="Times New Roman"/>
          <w:sz w:val="24"/>
          <w:szCs w:val="24"/>
        </w:rPr>
        <w:t xml:space="preserve"> 6 months </w:t>
      </w:r>
    </w:p>
    <w:p w14:paraId="7C658086" w14:textId="77777777" w:rsidR="00F961A8" w:rsidRPr="00F961A8" w:rsidRDefault="00F961A8" w:rsidP="00F961A8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1A8">
        <w:rPr>
          <w:rFonts w:ascii="Times New Roman" w:hAnsi="Times New Roman" w:cs="Times New Roman"/>
          <w:b/>
          <w:sz w:val="24"/>
          <w:szCs w:val="24"/>
        </w:rPr>
        <w:t>Reauthorization criteria</w:t>
      </w:r>
    </w:p>
    <w:p w14:paraId="5D008898" w14:textId="77777777" w:rsidR="00F961A8" w:rsidRPr="00F961A8" w:rsidRDefault="00F961A8" w:rsidP="00F961A8">
      <w:pPr>
        <w:numPr>
          <w:ilvl w:val="1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First reauthorization criteria (member on therapy for 0 to 6 months)</w:t>
      </w:r>
    </w:p>
    <w:p w14:paraId="7885090E" w14:textId="77777777" w:rsidR="00F961A8" w:rsidRPr="00F961A8" w:rsidRDefault="00F961A8" w:rsidP="00F961A8">
      <w:pPr>
        <w:numPr>
          <w:ilvl w:val="2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Documentation from the provider that the member had a positive clinical response and tolerates therapy supported by at least one of the following:</w:t>
      </w:r>
    </w:p>
    <w:p w14:paraId="22B95620" w14:textId="77777777" w:rsidR="00F961A8" w:rsidRPr="00F961A8" w:rsidRDefault="00F961A8" w:rsidP="00F961A8">
      <w:pPr>
        <w:numPr>
          <w:ilvl w:val="3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gramStart"/>
      <w:r w:rsidRPr="00F961A8">
        <w:rPr>
          <w:rFonts w:ascii="Times New Roman" w:hAnsi="Times New Roman" w:cs="Times New Roman"/>
          <w:bCs/>
          <w:sz w:val="24"/>
          <w:szCs w:val="24"/>
        </w:rPr>
        <w:t>2 point</w:t>
      </w:r>
      <w:proofErr w:type="gram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improvement in the member’s total MG-ADL score </w:t>
      </w:r>
    </w:p>
    <w:p w14:paraId="3B29BCCD" w14:textId="77777777" w:rsidR="00F961A8" w:rsidRPr="00F961A8" w:rsidRDefault="00F961A8" w:rsidP="00F961A8">
      <w:pPr>
        <w:numPr>
          <w:ilvl w:val="3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gramStart"/>
      <w:r w:rsidRPr="00F961A8">
        <w:rPr>
          <w:rFonts w:ascii="Times New Roman" w:hAnsi="Times New Roman" w:cs="Times New Roman"/>
          <w:bCs/>
          <w:sz w:val="24"/>
          <w:szCs w:val="24"/>
        </w:rPr>
        <w:t>3 or more point</w:t>
      </w:r>
      <w:proofErr w:type="gramEnd"/>
      <w:r w:rsidRPr="00F961A8">
        <w:rPr>
          <w:rFonts w:ascii="Times New Roman" w:hAnsi="Times New Roman" w:cs="Times New Roman"/>
          <w:bCs/>
          <w:sz w:val="24"/>
          <w:szCs w:val="24"/>
        </w:rPr>
        <w:t xml:space="preserve"> improvement in QMG total score</w:t>
      </w:r>
    </w:p>
    <w:p w14:paraId="4B3CE0A2" w14:textId="77777777" w:rsidR="00F961A8" w:rsidRPr="00F961A8" w:rsidRDefault="00F961A8" w:rsidP="00F961A8">
      <w:pPr>
        <w:numPr>
          <w:ilvl w:val="1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>Subsequent reauthorization criteria (member on therapy ≥ 6 months)</w:t>
      </w:r>
    </w:p>
    <w:p w14:paraId="798290B9" w14:textId="77777777" w:rsidR="00F961A8" w:rsidRPr="00F961A8" w:rsidRDefault="00F961A8" w:rsidP="00F961A8">
      <w:pPr>
        <w:numPr>
          <w:ilvl w:val="2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1A8">
        <w:rPr>
          <w:rFonts w:ascii="Times New Roman" w:hAnsi="Times New Roman" w:cs="Times New Roman"/>
          <w:bCs/>
          <w:sz w:val="24"/>
          <w:szCs w:val="24"/>
        </w:rPr>
        <w:t xml:space="preserve">Documentation from the prescriber indicating stabilization or improvement in condition. </w:t>
      </w:r>
    </w:p>
    <w:p w14:paraId="20F6FC4D" w14:textId="77777777" w:rsidR="00F961A8" w:rsidRPr="00F961A8" w:rsidRDefault="00F961A8" w:rsidP="00F961A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1A8">
        <w:rPr>
          <w:rFonts w:ascii="Times New Roman" w:hAnsi="Times New Roman" w:cs="Times New Roman"/>
          <w:b/>
          <w:sz w:val="24"/>
          <w:szCs w:val="24"/>
        </w:rPr>
        <w:t>Reauthorization Duration of Approval:</w:t>
      </w:r>
      <w:r w:rsidRPr="00F961A8">
        <w:rPr>
          <w:rFonts w:ascii="Times New Roman" w:hAnsi="Times New Roman" w:cs="Times New Roman"/>
          <w:sz w:val="24"/>
          <w:szCs w:val="24"/>
        </w:rPr>
        <w:t xml:space="preserve"> 12 months </w:t>
      </w:r>
    </w:p>
    <w:p w14:paraId="3E39C973" w14:textId="77777777" w:rsidR="00F961A8" w:rsidRPr="00F961A8" w:rsidRDefault="00F961A8" w:rsidP="00F9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21273" w14:textId="77777777" w:rsidR="00F961A8" w:rsidRPr="00F961A8" w:rsidRDefault="00F961A8" w:rsidP="00F9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1A8">
        <w:rPr>
          <w:rFonts w:ascii="Times New Roman" w:hAnsi="Times New Roman" w:cs="Times New Roman"/>
          <w:sz w:val="24"/>
          <w:szCs w:val="24"/>
        </w:rPr>
        <w:t xml:space="preserve">Coverage may be provided for any non-FDA labeled indication if it is determined that the use is a medically accepted indication supported by nationally recognized pharmacy compendia or peer-reviewed medical literature for treatment of the diagnosis(es) for which it is prescribed.  These requests will be reviewed on a </w:t>
      </w:r>
      <w:proofErr w:type="gramStart"/>
      <w:r w:rsidRPr="00F961A8">
        <w:rPr>
          <w:rFonts w:ascii="Times New Roman" w:hAnsi="Times New Roman" w:cs="Times New Roman"/>
          <w:sz w:val="24"/>
          <w:szCs w:val="24"/>
        </w:rPr>
        <w:t>case by case</w:t>
      </w:r>
      <w:proofErr w:type="gramEnd"/>
      <w:r w:rsidRPr="00F961A8">
        <w:rPr>
          <w:rFonts w:ascii="Times New Roman" w:hAnsi="Times New Roman" w:cs="Times New Roman"/>
          <w:sz w:val="24"/>
          <w:szCs w:val="24"/>
        </w:rPr>
        <w:t xml:space="preserve"> basis to determine medical necessity.</w:t>
      </w:r>
    </w:p>
    <w:p w14:paraId="66BA9F2A" w14:textId="77777777" w:rsidR="00F961A8" w:rsidRPr="00F961A8" w:rsidRDefault="00F961A8" w:rsidP="00F9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902D9" w14:textId="77777777" w:rsidR="00F961A8" w:rsidRPr="00F961A8" w:rsidRDefault="00F961A8" w:rsidP="00F9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1A8">
        <w:rPr>
          <w:rFonts w:ascii="Times New Roman" w:hAnsi="Times New Roman" w:cs="Times New Roman"/>
          <w:sz w:val="24"/>
          <w:szCs w:val="24"/>
        </w:rPr>
        <w:t>When criteria are not met, the request will be forwarded to a Medical Director for review. The physician reviewer must override criteria when, in their professional judgment, the requested medication is medically necessary.</w:t>
      </w:r>
    </w:p>
    <w:p w14:paraId="26B59A29" w14:textId="77777777" w:rsidR="004157DE" w:rsidRDefault="004157DE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7EFFD" w14:textId="77777777" w:rsidR="00FA62D7" w:rsidRDefault="00FA62D7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F44" w14:textId="77777777" w:rsidR="00FA62D7" w:rsidRDefault="00FA62D7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F3994" w14:textId="77777777" w:rsidR="00FA62D7" w:rsidRDefault="00FA62D7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0AD3F" w14:textId="77777777" w:rsidR="00455F3E" w:rsidRDefault="0045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C3127E" w14:textId="77777777" w:rsidR="00FA62D7" w:rsidRPr="00455F3E" w:rsidRDefault="00FA62D7" w:rsidP="00083BB8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1089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492"/>
        <w:gridCol w:w="109"/>
        <w:gridCol w:w="821"/>
        <w:gridCol w:w="365"/>
        <w:gridCol w:w="212"/>
        <w:gridCol w:w="446"/>
        <w:gridCol w:w="891"/>
        <w:gridCol w:w="2640"/>
      </w:tblGrid>
      <w:tr w:rsidR="004157DE" w:rsidRPr="00860220" w14:paraId="16A42F99" w14:textId="77777777" w:rsidTr="00A259F0">
        <w:tc>
          <w:tcPr>
            <w:tcW w:w="10890" w:type="dxa"/>
            <w:gridSpan w:val="9"/>
            <w:shd w:val="clear" w:color="auto" w:fill="000000"/>
          </w:tcPr>
          <w:p w14:paraId="031D5BDD" w14:textId="7BE72E4F" w:rsidR="00921F87" w:rsidRDefault="00921F87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21F8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</w:t>
            </w:r>
            <w:r w:rsidRPr="00921F8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YASTHENIA GRAVIS MEDICATIONS</w:t>
            </w:r>
          </w:p>
          <w:p w14:paraId="4FEEC90F" w14:textId="160619ED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 AUTHORIZATION FORM</w:t>
            </w:r>
          </w:p>
        </w:tc>
      </w:tr>
      <w:tr w:rsidR="004157DE" w:rsidRPr="00860220" w14:paraId="67E601E2" w14:textId="77777777" w:rsidTr="00A259F0">
        <w:tc>
          <w:tcPr>
            <w:tcW w:w="10890" w:type="dxa"/>
            <w:gridSpan w:val="9"/>
          </w:tcPr>
          <w:p w14:paraId="33C2D0AE" w14:textId="18EC5DA6" w:rsidR="004157DE" w:rsidRPr="00455F3E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complete and fax all requested information below including any progress notes, laboratory test results, or chart documentation as applicable to Highmark Health Options Pharmacy Services. </w:t>
            </w:r>
            <w:r w:rsidRPr="00455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FAX: (</w:t>
            </w:r>
            <w:r w:rsidR="004A760C" w:rsidRPr="0007382F">
              <w:rPr>
                <w:rFonts w:ascii="Times New Roman" w:eastAsia="Times New Roman" w:hAnsi="Times New Roman" w:cs="Times New Roman"/>
                <w:b/>
                <w:bCs/>
              </w:rPr>
              <w:t>833</w:t>
            </w:r>
            <w:r w:rsidR="004A760C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="004A760C" w:rsidRPr="0007382F">
              <w:rPr>
                <w:rFonts w:ascii="Times New Roman" w:eastAsia="Times New Roman" w:hAnsi="Times New Roman" w:cs="Times New Roman"/>
                <w:b/>
                <w:bCs/>
              </w:rPr>
              <w:t>-547-2030.</w:t>
            </w:r>
          </w:p>
          <w:p w14:paraId="53CC83B8" w14:textId="12F19364" w:rsidR="004157DE" w:rsidRPr="00860220" w:rsidRDefault="004157DE" w:rsidP="0045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needed, you may call to speak to a Pharmacy Services Representative. </w:t>
            </w: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="00F040F3"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A760C" w:rsidRPr="004A760C">
              <w:rPr>
                <w:rFonts w:ascii="Times New Roman" w:eastAsia="Times New Roman" w:hAnsi="Times New Roman" w:cs="Times New Roman"/>
                <w:sz w:val="20"/>
                <w:szCs w:val="20"/>
              </w:rPr>
              <w:t>1-844-325-6251</w:t>
            </w:r>
            <w:r w:rsidR="004A76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5F3E">
              <w:rPr>
                <w:rFonts w:ascii="Times New Roman" w:eastAsia="Times New Roman" w:hAnsi="Times New Roman" w:cs="Times New Roman"/>
                <w:sz w:val="20"/>
                <w:szCs w:val="20"/>
              </w:rPr>
              <w:t>Mon – Fri</w:t>
            </w:r>
            <w:r w:rsidR="00AF5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am to 7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pm</w:t>
            </w:r>
          </w:p>
        </w:tc>
      </w:tr>
      <w:tr w:rsidR="004157DE" w:rsidRPr="00860220" w14:paraId="0E1CB6E7" w14:textId="77777777" w:rsidTr="00A259F0">
        <w:tc>
          <w:tcPr>
            <w:tcW w:w="10890" w:type="dxa"/>
            <w:gridSpan w:val="9"/>
            <w:shd w:val="clear" w:color="auto" w:fill="000000"/>
          </w:tcPr>
          <w:p w14:paraId="7DE32559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PROVIDER INFORMATION</w:t>
            </w:r>
          </w:p>
        </w:tc>
      </w:tr>
      <w:tr w:rsidR="004157DE" w:rsidRPr="00860220" w14:paraId="0CA40628" w14:textId="77777777" w:rsidTr="00A259F0">
        <w:tc>
          <w:tcPr>
            <w:tcW w:w="6229" w:type="dxa"/>
            <w:gridSpan w:val="4"/>
          </w:tcPr>
          <w:p w14:paraId="7EA18139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Requesting Provider:</w:t>
            </w:r>
          </w:p>
        </w:tc>
        <w:tc>
          <w:tcPr>
            <w:tcW w:w="4661" w:type="dxa"/>
            <w:gridSpan w:val="5"/>
          </w:tcPr>
          <w:p w14:paraId="14E7689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NPI:</w:t>
            </w:r>
          </w:p>
        </w:tc>
      </w:tr>
      <w:tr w:rsidR="004157DE" w:rsidRPr="00860220" w14:paraId="5156753E" w14:textId="77777777" w:rsidTr="00A259F0">
        <w:tc>
          <w:tcPr>
            <w:tcW w:w="6229" w:type="dxa"/>
            <w:gridSpan w:val="4"/>
          </w:tcPr>
          <w:p w14:paraId="0B8CE0D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Provider Specialty:</w:t>
            </w:r>
          </w:p>
        </w:tc>
        <w:tc>
          <w:tcPr>
            <w:tcW w:w="4661" w:type="dxa"/>
            <w:gridSpan w:val="5"/>
          </w:tcPr>
          <w:p w14:paraId="369A1CFA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Office Contact:</w:t>
            </w:r>
          </w:p>
        </w:tc>
      </w:tr>
      <w:tr w:rsidR="004157DE" w:rsidRPr="00860220" w14:paraId="6309AEFA" w14:textId="77777777" w:rsidTr="00A259F0">
        <w:tc>
          <w:tcPr>
            <w:tcW w:w="6229" w:type="dxa"/>
            <w:gridSpan w:val="4"/>
            <w:vMerge w:val="restart"/>
          </w:tcPr>
          <w:p w14:paraId="7CDC9DDE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Office Address:</w:t>
            </w:r>
          </w:p>
        </w:tc>
        <w:tc>
          <w:tcPr>
            <w:tcW w:w="4661" w:type="dxa"/>
            <w:gridSpan w:val="5"/>
          </w:tcPr>
          <w:p w14:paraId="36A13F64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Office Phone:</w:t>
            </w:r>
          </w:p>
        </w:tc>
      </w:tr>
      <w:tr w:rsidR="004157DE" w:rsidRPr="00860220" w14:paraId="3FEDD5DD" w14:textId="77777777" w:rsidTr="00A259F0">
        <w:tc>
          <w:tcPr>
            <w:tcW w:w="6229" w:type="dxa"/>
            <w:gridSpan w:val="4"/>
            <w:vMerge/>
          </w:tcPr>
          <w:p w14:paraId="058A89E3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5"/>
          </w:tcPr>
          <w:p w14:paraId="2ED86D82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Office Fax:</w:t>
            </w:r>
          </w:p>
        </w:tc>
      </w:tr>
      <w:tr w:rsidR="004157DE" w:rsidRPr="00860220" w14:paraId="013E6A8B" w14:textId="77777777" w:rsidTr="00A259F0">
        <w:tc>
          <w:tcPr>
            <w:tcW w:w="10890" w:type="dxa"/>
            <w:gridSpan w:val="9"/>
            <w:shd w:val="clear" w:color="auto" w:fill="000000"/>
          </w:tcPr>
          <w:p w14:paraId="22325D9F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MEMBER INFORMATION</w:t>
            </w:r>
          </w:p>
        </w:tc>
      </w:tr>
      <w:tr w:rsidR="004157DE" w:rsidRPr="00860220" w14:paraId="0EFD776E" w14:textId="77777777" w:rsidTr="00A259F0">
        <w:tc>
          <w:tcPr>
            <w:tcW w:w="5445" w:type="dxa"/>
            <w:gridSpan w:val="3"/>
          </w:tcPr>
          <w:p w14:paraId="5289F870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Name:</w:t>
            </w:r>
          </w:p>
        </w:tc>
        <w:tc>
          <w:tcPr>
            <w:tcW w:w="5445" w:type="dxa"/>
            <w:gridSpan w:val="6"/>
          </w:tcPr>
          <w:p w14:paraId="120CC565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DOB:</w:t>
            </w:r>
          </w:p>
        </w:tc>
      </w:tr>
      <w:tr w:rsidR="00860220" w:rsidRPr="00860220" w14:paraId="72EE64F3" w14:textId="77777777" w:rsidTr="00B7115E">
        <w:tc>
          <w:tcPr>
            <w:tcW w:w="5445" w:type="dxa"/>
            <w:gridSpan w:val="3"/>
          </w:tcPr>
          <w:p w14:paraId="2CDB723B" w14:textId="77777777" w:rsidR="00860220" w:rsidRPr="00860220" w:rsidRDefault="00455F3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</w:t>
            </w:r>
            <w:r w:rsidR="00860220"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2722" w:type="dxa"/>
            <w:gridSpan w:val="5"/>
          </w:tcPr>
          <w:p w14:paraId="79BA0EE8" w14:textId="77777777" w:rsidR="00860220" w:rsidRPr="00860220" w:rsidRDefault="00860220" w:rsidP="004157D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 weight:</w:t>
            </w:r>
          </w:p>
        </w:tc>
        <w:tc>
          <w:tcPr>
            <w:tcW w:w="2723" w:type="dxa"/>
          </w:tcPr>
          <w:p w14:paraId="71DAD370" w14:textId="77777777" w:rsidR="00860220" w:rsidRPr="00860220" w:rsidRDefault="00860220" w:rsidP="004157D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Height:</w:t>
            </w:r>
          </w:p>
        </w:tc>
      </w:tr>
      <w:tr w:rsidR="004157DE" w:rsidRPr="00860220" w14:paraId="269C36CD" w14:textId="77777777" w:rsidTr="00A259F0">
        <w:tc>
          <w:tcPr>
            <w:tcW w:w="10890" w:type="dxa"/>
            <w:gridSpan w:val="9"/>
            <w:shd w:val="clear" w:color="auto" w:fill="000000"/>
          </w:tcPr>
          <w:p w14:paraId="3EA3A275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REQUESTED DRUG INFORMATION</w:t>
            </w:r>
          </w:p>
        </w:tc>
      </w:tr>
      <w:tr w:rsidR="004157DE" w:rsidRPr="00860220" w14:paraId="0ED7FA51" w14:textId="77777777" w:rsidTr="00860220">
        <w:tc>
          <w:tcPr>
            <w:tcW w:w="5445" w:type="dxa"/>
            <w:gridSpan w:val="3"/>
          </w:tcPr>
          <w:p w14:paraId="51EF173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Medication:</w:t>
            </w:r>
          </w:p>
        </w:tc>
        <w:tc>
          <w:tcPr>
            <w:tcW w:w="5445" w:type="dxa"/>
            <w:gridSpan w:val="6"/>
          </w:tcPr>
          <w:p w14:paraId="5C5A4A0F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Strength:</w:t>
            </w:r>
          </w:p>
        </w:tc>
      </w:tr>
      <w:tr w:rsidR="005C0378" w:rsidRPr="00860220" w14:paraId="4CD84C51" w14:textId="77777777" w:rsidTr="009A6E3D">
        <w:tc>
          <w:tcPr>
            <w:tcW w:w="5445" w:type="dxa"/>
            <w:gridSpan w:val="3"/>
          </w:tcPr>
          <w:p w14:paraId="0EAAB93D" w14:textId="77777777" w:rsidR="005C0378" w:rsidRPr="00860220" w:rsidRDefault="005C0378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Directions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722" w:type="dxa"/>
            <w:gridSpan w:val="5"/>
          </w:tcPr>
          <w:p w14:paraId="46911B66" w14:textId="77777777" w:rsidR="005C0378" w:rsidRPr="00860220" w:rsidRDefault="005C0378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Quantity:</w:t>
            </w:r>
          </w:p>
        </w:tc>
        <w:tc>
          <w:tcPr>
            <w:tcW w:w="2723" w:type="dxa"/>
          </w:tcPr>
          <w:p w14:paraId="47D4E169" w14:textId="77777777" w:rsidR="005C0378" w:rsidRPr="00860220" w:rsidRDefault="005C0378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Refills:</w:t>
            </w:r>
          </w:p>
        </w:tc>
      </w:tr>
      <w:tr w:rsidR="004157DE" w:rsidRPr="00860220" w14:paraId="6767D879" w14:textId="77777777" w:rsidTr="00A259F0">
        <w:tc>
          <w:tcPr>
            <w:tcW w:w="6570" w:type="dxa"/>
            <w:gridSpan w:val="5"/>
          </w:tcPr>
          <w:p w14:paraId="20F48ABB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currently receiving requested medication?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</w:tc>
        <w:tc>
          <w:tcPr>
            <w:tcW w:w="4320" w:type="dxa"/>
            <w:gridSpan w:val="4"/>
          </w:tcPr>
          <w:p w14:paraId="607AF07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Date Medication Initiated:</w:t>
            </w:r>
          </w:p>
        </w:tc>
      </w:tr>
      <w:tr w:rsidR="004157DE" w:rsidRPr="00860220" w14:paraId="164C95A2" w14:textId="77777777" w:rsidTr="00A259F0">
        <w:tc>
          <w:tcPr>
            <w:tcW w:w="10890" w:type="dxa"/>
            <w:gridSpan w:val="9"/>
          </w:tcPr>
          <w:p w14:paraId="15E8929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this medication being used for a chronic or long-term condition for which the medication may be necessary for the life of the patient?  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57DE" w:rsidRPr="00860220" w14:paraId="2AD7A1EC" w14:textId="77777777" w:rsidTr="004157DE">
        <w:tc>
          <w:tcPr>
            <w:tcW w:w="10890" w:type="dxa"/>
            <w:gridSpan w:val="9"/>
            <w:shd w:val="clear" w:color="auto" w:fill="000000"/>
          </w:tcPr>
          <w:p w14:paraId="1315151C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Billing Information</w:t>
            </w:r>
          </w:p>
        </w:tc>
      </w:tr>
      <w:tr w:rsidR="004157DE" w:rsidRPr="00860220" w14:paraId="176E636A" w14:textId="77777777" w:rsidTr="00A259F0">
        <w:tc>
          <w:tcPr>
            <w:tcW w:w="10890" w:type="dxa"/>
            <w:gridSpan w:val="9"/>
          </w:tcPr>
          <w:p w14:paraId="2D6BB0E7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medication will be billed: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a </w:t>
            </w:r>
            <w:proofErr w:type="gramStart"/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pharmacy  </w:t>
            </w:r>
            <w:r w:rsidR="00860220"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proofErr w:type="gramEnd"/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medically</w:t>
            </w:r>
            <w:r w:rsidR="00860220"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JCODE:___________________________</w:t>
            </w:r>
          </w:p>
        </w:tc>
      </w:tr>
      <w:tr w:rsidR="004157DE" w:rsidRPr="00860220" w14:paraId="75E84088" w14:textId="77777777" w:rsidTr="00A259F0">
        <w:tc>
          <w:tcPr>
            <w:tcW w:w="10890" w:type="dxa"/>
            <w:gridSpan w:val="9"/>
          </w:tcPr>
          <w:p w14:paraId="00E896A7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Place of Service: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 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Provider’s office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Member’s home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</w:t>
            </w:r>
          </w:p>
        </w:tc>
      </w:tr>
      <w:tr w:rsidR="004157DE" w:rsidRPr="00860220" w14:paraId="36055238" w14:textId="77777777" w:rsidTr="00A259F0">
        <w:tc>
          <w:tcPr>
            <w:tcW w:w="10890" w:type="dxa"/>
            <w:gridSpan w:val="9"/>
            <w:shd w:val="clear" w:color="auto" w:fill="000000"/>
          </w:tcPr>
          <w:p w14:paraId="6A00A6A1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Place of Service Information</w:t>
            </w:r>
          </w:p>
        </w:tc>
      </w:tr>
      <w:tr w:rsidR="004157DE" w:rsidRPr="00860220" w14:paraId="455EA002" w14:textId="77777777" w:rsidTr="00A259F0">
        <w:tc>
          <w:tcPr>
            <w:tcW w:w="6229" w:type="dxa"/>
            <w:gridSpan w:val="4"/>
          </w:tcPr>
          <w:p w14:paraId="052FFF1F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Name:  </w:t>
            </w:r>
          </w:p>
        </w:tc>
        <w:tc>
          <w:tcPr>
            <w:tcW w:w="4661" w:type="dxa"/>
            <w:gridSpan w:val="5"/>
          </w:tcPr>
          <w:p w14:paraId="1D5AF46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NPI:</w:t>
            </w:r>
          </w:p>
        </w:tc>
      </w:tr>
      <w:tr w:rsidR="004157DE" w:rsidRPr="00860220" w14:paraId="3BC63226" w14:textId="77777777" w:rsidTr="00A259F0">
        <w:tc>
          <w:tcPr>
            <w:tcW w:w="6229" w:type="dxa"/>
            <w:gridSpan w:val="4"/>
          </w:tcPr>
          <w:p w14:paraId="5A2D33FB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  </w:t>
            </w:r>
          </w:p>
          <w:p w14:paraId="13301A6C" w14:textId="77777777" w:rsidR="005257FE" w:rsidRPr="00860220" w:rsidRDefault="005257F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5"/>
          </w:tcPr>
          <w:p w14:paraId="37726CD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4157DE" w:rsidRPr="00860220" w14:paraId="3D95F472" w14:textId="77777777" w:rsidTr="00D02734">
        <w:tc>
          <w:tcPr>
            <w:tcW w:w="10890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3D7E9E91" w14:textId="573496FE" w:rsidR="004157DE" w:rsidRPr="00D02734" w:rsidRDefault="00D02734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black"/>
              </w:rPr>
            </w:pPr>
            <w:r w:rsidRPr="00D02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black"/>
              </w:rPr>
              <w:t>REFERENCE VALUES</w:t>
            </w:r>
          </w:p>
        </w:tc>
      </w:tr>
      <w:tr w:rsidR="00D02734" w:rsidRPr="00860220" w14:paraId="7A3B40AA" w14:textId="77777777" w:rsidTr="00E77515">
        <w:trPr>
          <w:trHeight w:val="950"/>
        </w:trPr>
        <w:tc>
          <w:tcPr>
            <w:tcW w:w="10890" w:type="dxa"/>
            <w:gridSpan w:val="9"/>
            <w:shd w:val="clear" w:color="auto" w:fill="FFFFFF" w:themeFill="background1"/>
          </w:tcPr>
          <w:tbl>
            <w:tblPr>
              <w:tblW w:w="10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1474"/>
              <w:gridCol w:w="1163"/>
              <w:gridCol w:w="1212"/>
              <w:gridCol w:w="2334"/>
              <w:gridCol w:w="1141"/>
              <w:gridCol w:w="1237"/>
            </w:tblGrid>
            <w:tr w:rsidR="00D02734" w:rsidRPr="00105487" w14:paraId="24642E37" w14:textId="77777777" w:rsidTr="00A50619">
              <w:tc>
                <w:tcPr>
                  <w:tcW w:w="2452" w:type="dxa"/>
                  <w:shd w:val="clear" w:color="auto" w:fill="auto"/>
                </w:tcPr>
                <w:p w14:paraId="2CADB70C" w14:textId="77777777" w:rsidR="00D02734" w:rsidRPr="00105487" w:rsidRDefault="00D02734" w:rsidP="00D0273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105487">
                    <w:rPr>
                      <w:b/>
                    </w:rPr>
                    <w:t>Lab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1F540122" w14:textId="77777777" w:rsidR="00D02734" w:rsidRPr="00105487" w:rsidRDefault="00D02734" w:rsidP="00D02734">
                  <w:pPr>
                    <w:rPr>
                      <w:b/>
                    </w:rPr>
                  </w:pPr>
                  <w:r w:rsidRPr="00105487">
                    <w:rPr>
                      <w:b/>
                    </w:rPr>
                    <w:t>Initial (Pre-Treatment) Value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4BC2A8C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Reference Range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 w14:paraId="71B93BB6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Date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A34A2E3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Post-Therapy Value (Reauthorization only)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059BC5B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Reference Range</w:t>
                  </w:r>
                </w:p>
              </w:tc>
              <w:tc>
                <w:tcPr>
                  <w:tcW w:w="1313" w:type="dxa"/>
                  <w:shd w:val="clear" w:color="auto" w:fill="auto"/>
                  <w:vAlign w:val="center"/>
                </w:tcPr>
                <w:p w14:paraId="0D9B9307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Date</w:t>
                  </w:r>
                </w:p>
              </w:tc>
            </w:tr>
            <w:tr w:rsidR="00D02734" w:rsidRPr="00105487" w14:paraId="1EEA8093" w14:textId="77777777" w:rsidTr="00A50619">
              <w:tc>
                <w:tcPr>
                  <w:tcW w:w="2452" w:type="dxa"/>
                  <w:shd w:val="clear" w:color="auto" w:fill="auto"/>
                </w:tcPr>
                <w:p w14:paraId="324DBE71" w14:textId="77777777" w:rsidR="00D02734" w:rsidRPr="00105487" w:rsidRDefault="00D02734" w:rsidP="00D0273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105487">
                    <w:rPr>
                      <w:b/>
                    </w:rPr>
                    <w:t>Myasthenia Gravis-Specific Activities of Daily Living (MG-ADL) total score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6B8FC585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059982AB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N/A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6D369DA1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634A1C94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14:paraId="2D37339B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N/A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14:paraId="39C392FB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02734" w:rsidRPr="00105487" w14:paraId="3F4B9669" w14:textId="77777777" w:rsidTr="00A50619">
              <w:tc>
                <w:tcPr>
                  <w:tcW w:w="2452" w:type="dxa"/>
                  <w:shd w:val="clear" w:color="auto" w:fill="auto"/>
                </w:tcPr>
                <w:p w14:paraId="255355A1" w14:textId="77777777" w:rsidR="00D02734" w:rsidRPr="00105487" w:rsidRDefault="00D02734" w:rsidP="00D0273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105487">
                    <w:rPr>
                      <w:b/>
                    </w:rPr>
                    <w:t>Quantitative Myasthenia Gravis (QMG) total score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0908CD3F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31B68F80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N/A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43AC0262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8E43E1F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14:paraId="273000E8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  <w:r w:rsidRPr="00105487">
                    <w:rPr>
                      <w:b/>
                    </w:rPr>
                    <w:t>N/A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14:paraId="779F8F5B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02734" w:rsidRPr="00105487" w14:paraId="47B7AEF8" w14:textId="77777777" w:rsidTr="00A50619">
              <w:tc>
                <w:tcPr>
                  <w:tcW w:w="2452" w:type="dxa"/>
                  <w:shd w:val="clear" w:color="auto" w:fill="auto"/>
                </w:tcPr>
                <w:p w14:paraId="51D619D4" w14:textId="77777777" w:rsidR="00D02734" w:rsidRPr="00105487" w:rsidRDefault="00D02734" w:rsidP="00D02734">
                  <w:pPr>
                    <w:rPr>
                      <w:b/>
                    </w:rPr>
                  </w:pPr>
                  <w:r w:rsidRPr="00105487">
                    <w:rPr>
                      <w:b/>
                    </w:rPr>
                    <w:t>IgG levels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1DA9B222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12238D35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78ECEF56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4A6A237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14:paraId="77A9E813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14:paraId="4C3927C6" w14:textId="77777777" w:rsidR="00D02734" w:rsidRPr="00105487" w:rsidRDefault="00D02734" w:rsidP="00D02734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BE7E4A4" w14:textId="77777777" w:rsidR="00D02734" w:rsidRPr="00D02734" w:rsidRDefault="00D02734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black"/>
              </w:rPr>
            </w:pPr>
          </w:p>
        </w:tc>
      </w:tr>
      <w:tr w:rsidR="00D02734" w:rsidRPr="00860220" w14:paraId="6BC5B2C0" w14:textId="77777777" w:rsidTr="00D02734">
        <w:tc>
          <w:tcPr>
            <w:tcW w:w="10890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08818486" w14:textId="30D24DE2" w:rsidR="00D02734" w:rsidRPr="00D02734" w:rsidRDefault="00D02734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black"/>
              </w:rPr>
              <w:t>MEDICAL HISTORY (Complete for ALL requests)</w:t>
            </w:r>
          </w:p>
        </w:tc>
      </w:tr>
      <w:tr w:rsidR="00860220" w:rsidRPr="00860220" w14:paraId="5578DFC1" w14:textId="77777777" w:rsidTr="00B90FE4">
        <w:tc>
          <w:tcPr>
            <w:tcW w:w="5445" w:type="dxa"/>
            <w:gridSpan w:val="3"/>
            <w:tcBorders>
              <w:bottom w:val="single" w:sz="4" w:space="0" w:color="auto"/>
            </w:tcBorders>
            <w:vAlign w:val="center"/>
          </w:tcPr>
          <w:p w14:paraId="3CCF961A" w14:textId="77777777" w:rsidR="00860220" w:rsidRPr="00860220" w:rsidRDefault="00860220" w:rsidP="004157DE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Diagnosis:</w:t>
            </w:r>
          </w:p>
        </w:tc>
        <w:tc>
          <w:tcPr>
            <w:tcW w:w="5445" w:type="dxa"/>
            <w:gridSpan w:val="6"/>
            <w:tcBorders>
              <w:bottom w:val="single" w:sz="4" w:space="0" w:color="auto"/>
            </w:tcBorders>
            <w:vAlign w:val="center"/>
          </w:tcPr>
          <w:p w14:paraId="02BE3160" w14:textId="77777777" w:rsidR="00860220" w:rsidRPr="00860220" w:rsidRDefault="00860220" w:rsidP="004157DE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ICD Code:</w:t>
            </w:r>
          </w:p>
        </w:tc>
      </w:tr>
      <w:tr w:rsidR="004157DE" w:rsidRPr="00860220" w14:paraId="07C02A38" w14:textId="77777777" w:rsidTr="00A259F0">
        <w:tc>
          <w:tcPr>
            <w:tcW w:w="10890" w:type="dxa"/>
            <w:gridSpan w:val="9"/>
            <w:tcBorders>
              <w:bottom w:val="single" w:sz="4" w:space="0" w:color="auto"/>
            </w:tcBorders>
            <w:vAlign w:val="center"/>
          </w:tcPr>
          <w:p w14:paraId="044F44D8" w14:textId="77777777" w:rsidR="00D02734" w:rsidRPr="00D02734" w:rsidRDefault="00D02734" w:rsidP="00D02734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patient have anti-acetylcholine antibodies?  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010C950" w14:textId="77777777" w:rsidR="00D02734" w:rsidRPr="00D02734" w:rsidRDefault="00D02734" w:rsidP="00D02734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is the member’s </w:t>
            </w:r>
            <w:r w:rsidRPr="00D027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Myasthenia Gravis Foundation of America Clinical Classification? _____________________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0800C4" w14:textId="77777777" w:rsidR="00D02734" w:rsidRPr="00D02734" w:rsidRDefault="00D02734" w:rsidP="00D02734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there documentation of the member’s baseline MG-ADL and QMG scores? 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>Yes ,</w:t>
            </w:r>
            <w:proofErr w:type="gramEnd"/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please document above  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1407BBE6" w14:textId="15D206AE" w:rsidR="004157DE" w:rsidRPr="00860220" w:rsidRDefault="00D02734" w:rsidP="004157DE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currently taking another medication indicated for Myasthenia Gravis? 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</w:tc>
      </w:tr>
      <w:tr w:rsidR="004157DE" w:rsidRPr="00860220" w14:paraId="5E423D89" w14:textId="77777777" w:rsidTr="00A259F0">
        <w:trPr>
          <w:trHeight w:val="161"/>
        </w:trPr>
        <w:tc>
          <w:tcPr>
            <w:tcW w:w="10890" w:type="dxa"/>
            <w:gridSpan w:val="9"/>
            <w:shd w:val="clear" w:color="auto" w:fill="000000"/>
          </w:tcPr>
          <w:p w14:paraId="72205AA4" w14:textId="77777777" w:rsidR="004157DE" w:rsidRPr="00860220" w:rsidRDefault="004157DE" w:rsidP="004157DE">
            <w:pPr>
              <w:tabs>
                <w:tab w:val="left" w:pos="5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or PREVIOUS THERAPY</w:t>
            </w:r>
          </w:p>
        </w:tc>
      </w:tr>
      <w:tr w:rsidR="004157DE" w:rsidRPr="00860220" w14:paraId="6C9586D2" w14:textId="77777777" w:rsidTr="00A259F0">
        <w:tc>
          <w:tcPr>
            <w:tcW w:w="3060" w:type="dxa"/>
          </w:tcPr>
          <w:p w14:paraId="2E3FA9A1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Medication Name</w:t>
            </w:r>
          </w:p>
        </w:tc>
        <w:tc>
          <w:tcPr>
            <w:tcW w:w="2242" w:type="dxa"/>
            <w:vAlign w:val="center"/>
          </w:tcPr>
          <w:p w14:paraId="5B5B5ECD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Strength/ Frequency</w:t>
            </w:r>
          </w:p>
        </w:tc>
        <w:tc>
          <w:tcPr>
            <w:tcW w:w="1893" w:type="dxa"/>
            <w:gridSpan w:val="5"/>
            <w:vAlign w:val="center"/>
          </w:tcPr>
          <w:p w14:paraId="5B50CC17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Dates of Therapy</w:t>
            </w:r>
          </w:p>
        </w:tc>
        <w:tc>
          <w:tcPr>
            <w:tcW w:w="3695" w:type="dxa"/>
            <w:gridSpan w:val="2"/>
            <w:vAlign w:val="center"/>
          </w:tcPr>
          <w:p w14:paraId="45B28498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(Discontinued &amp; Why/Current)</w:t>
            </w:r>
          </w:p>
        </w:tc>
      </w:tr>
      <w:tr w:rsidR="004157DE" w:rsidRPr="00860220" w14:paraId="209A4FBF" w14:textId="77777777" w:rsidTr="00A259F0">
        <w:tc>
          <w:tcPr>
            <w:tcW w:w="3060" w:type="dxa"/>
          </w:tcPr>
          <w:p w14:paraId="3F620AB1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F41116D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5"/>
          </w:tcPr>
          <w:p w14:paraId="6E46565D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1B6C30D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4CACDECE" w14:textId="77777777" w:rsidTr="00A259F0">
        <w:tc>
          <w:tcPr>
            <w:tcW w:w="3060" w:type="dxa"/>
          </w:tcPr>
          <w:p w14:paraId="5AF2093C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2591B24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5"/>
          </w:tcPr>
          <w:p w14:paraId="7F72ED7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770D1A0A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41B25533" w14:textId="77777777" w:rsidTr="00A259F0">
        <w:tc>
          <w:tcPr>
            <w:tcW w:w="3060" w:type="dxa"/>
          </w:tcPr>
          <w:p w14:paraId="1EEC5157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AF93B8A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5"/>
          </w:tcPr>
          <w:p w14:paraId="766DFB2A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744978F5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6FC2C8BC" w14:textId="77777777" w:rsidTr="00A259F0">
        <w:tc>
          <w:tcPr>
            <w:tcW w:w="3060" w:type="dxa"/>
          </w:tcPr>
          <w:p w14:paraId="717B6BA7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6DDD59D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5"/>
          </w:tcPr>
          <w:p w14:paraId="2758A9E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0F7AA96F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58BE807E" w14:textId="77777777" w:rsidTr="00A259F0">
        <w:trPr>
          <w:trHeight w:val="125"/>
        </w:trPr>
        <w:tc>
          <w:tcPr>
            <w:tcW w:w="10890" w:type="dxa"/>
            <w:gridSpan w:val="9"/>
            <w:shd w:val="clear" w:color="auto" w:fill="000000"/>
          </w:tcPr>
          <w:p w14:paraId="1E9BC418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REAUTHORIZATION</w:t>
            </w:r>
          </w:p>
        </w:tc>
      </w:tr>
      <w:tr w:rsidR="004157DE" w:rsidRPr="00860220" w14:paraId="0073C5B3" w14:textId="77777777" w:rsidTr="00A259F0">
        <w:trPr>
          <w:trHeight w:val="125"/>
        </w:trPr>
        <w:tc>
          <w:tcPr>
            <w:tcW w:w="10890" w:type="dxa"/>
            <w:gridSpan w:val="9"/>
            <w:shd w:val="clear" w:color="auto" w:fill="auto"/>
          </w:tcPr>
          <w:p w14:paraId="1F544F52" w14:textId="53E64B63" w:rsidR="004157DE" w:rsidRPr="00D02734" w:rsidRDefault="00D02734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</w:rPr>
            </w:pP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Has the member experienced a positive clinical response and tolerates therapy supported by an improvement in the MG-ADL or QMG score?   </w:t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Yes    </w:t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D027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No  </w:t>
            </w:r>
          </w:p>
        </w:tc>
      </w:tr>
      <w:tr w:rsidR="004157DE" w:rsidRPr="00860220" w14:paraId="7EA0B9B2" w14:textId="77777777" w:rsidTr="00A259F0">
        <w:trPr>
          <w:trHeight w:val="125"/>
        </w:trPr>
        <w:tc>
          <w:tcPr>
            <w:tcW w:w="10890" w:type="dxa"/>
            <w:gridSpan w:val="9"/>
            <w:shd w:val="clear" w:color="auto" w:fill="000000"/>
          </w:tcPr>
          <w:p w14:paraId="61727288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SUPPORTING INFORMATION or CLINICAL RATIONALE</w:t>
            </w:r>
          </w:p>
        </w:tc>
      </w:tr>
      <w:tr w:rsidR="004157DE" w:rsidRPr="00860220" w14:paraId="7A0DBA90" w14:textId="77777777" w:rsidTr="00A259F0">
        <w:tc>
          <w:tcPr>
            <w:tcW w:w="10890" w:type="dxa"/>
            <w:gridSpan w:val="9"/>
          </w:tcPr>
          <w:p w14:paraId="7700F040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4157DE" w:rsidRPr="00860220" w14:paraId="532685B4" w14:textId="77777777" w:rsidTr="00A259F0">
        <w:trPr>
          <w:trHeight w:val="170"/>
        </w:trPr>
        <w:tc>
          <w:tcPr>
            <w:tcW w:w="10890" w:type="dxa"/>
            <w:gridSpan w:val="9"/>
          </w:tcPr>
          <w:p w14:paraId="7BBB1521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56D8B6E6" w14:textId="77777777" w:rsidTr="00A259F0">
        <w:trPr>
          <w:trHeight w:val="170"/>
        </w:trPr>
        <w:tc>
          <w:tcPr>
            <w:tcW w:w="10890" w:type="dxa"/>
            <w:gridSpan w:val="9"/>
          </w:tcPr>
          <w:p w14:paraId="07E427D4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47320194" w14:textId="77777777" w:rsidTr="00A259F0">
        <w:tc>
          <w:tcPr>
            <w:tcW w:w="5445" w:type="dxa"/>
            <w:gridSpan w:val="3"/>
            <w:shd w:val="clear" w:color="auto" w:fill="000000"/>
          </w:tcPr>
          <w:p w14:paraId="52ED68F3" w14:textId="77777777" w:rsidR="004157DE" w:rsidRPr="00860220" w:rsidRDefault="004157DE" w:rsidP="004157DE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Prescribing Provider Signature</w:t>
            </w:r>
          </w:p>
        </w:tc>
        <w:tc>
          <w:tcPr>
            <w:tcW w:w="5445" w:type="dxa"/>
            <w:gridSpan w:val="6"/>
            <w:shd w:val="clear" w:color="auto" w:fill="000000"/>
          </w:tcPr>
          <w:p w14:paraId="78E0127B" w14:textId="77777777" w:rsidR="004157DE" w:rsidRPr="00860220" w:rsidRDefault="004157DE" w:rsidP="004157DE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</w:pPr>
            <w:r w:rsidRPr="0086022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  <w:t>Date</w:t>
            </w:r>
          </w:p>
        </w:tc>
      </w:tr>
      <w:tr w:rsidR="004157DE" w:rsidRPr="00860220" w14:paraId="788C3171" w14:textId="77777777" w:rsidTr="00A259F0">
        <w:trPr>
          <w:trHeight w:val="350"/>
        </w:trPr>
        <w:tc>
          <w:tcPr>
            <w:tcW w:w="6750" w:type="dxa"/>
            <w:gridSpan w:val="6"/>
          </w:tcPr>
          <w:p w14:paraId="64735F35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14:paraId="3918694B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51BC07" w14:textId="77777777" w:rsidR="00455F3E" w:rsidRDefault="00455F3E" w:rsidP="004157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</w:rPr>
      </w:pPr>
    </w:p>
    <w:p w14:paraId="1BA73BAD" w14:textId="77777777" w:rsidR="00455F3E" w:rsidRDefault="00455F3E">
      <w:pPr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FF0000"/>
        </w:rPr>
        <w:br w:type="page"/>
      </w:r>
    </w:p>
    <w:p w14:paraId="79A91B3C" w14:textId="77777777" w:rsidR="004157DE" w:rsidRPr="004157DE" w:rsidRDefault="004157DE" w:rsidP="004157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</w:rPr>
      </w:pPr>
      <w:r w:rsidRPr="004157DE">
        <w:rPr>
          <w:rFonts w:ascii="Calibri" w:eastAsia="Times New Roman" w:hAnsi="Calibri" w:cs="Calibri"/>
          <w:color w:val="FF0000"/>
        </w:rPr>
        <w:lastRenderedPageBreak/>
        <w:t xml:space="preserve">This page is only to be used if the form extends to a second page. </w:t>
      </w:r>
    </w:p>
    <w:tbl>
      <w:tblPr>
        <w:tblW w:w="1089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242"/>
        <w:gridCol w:w="143"/>
        <w:gridCol w:w="1305"/>
        <w:gridCol w:w="445"/>
        <w:gridCol w:w="972"/>
        <w:gridCol w:w="2723"/>
      </w:tblGrid>
      <w:tr w:rsidR="004157DE" w:rsidRPr="00860220" w14:paraId="5C451055" w14:textId="77777777" w:rsidTr="00A259F0">
        <w:tc>
          <w:tcPr>
            <w:tcW w:w="10890" w:type="dxa"/>
            <w:gridSpan w:val="7"/>
            <w:shd w:val="clear" w:color="auto" w:fill="000000"/>
          </w:tcPr>
          <w:p w14:paraId="6786C042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red"/>
              </w:rPr>
              <w:t>DRUG NAME</w:t>
            </w:r>
          </w:p>
          <w:p w14:paraId="378AA0BC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 AUTHORIZATION FORM (CONTINUED) – PAGE 2 OF 2</w:t>
            </w:r>
          </w:p>
        </w:tc>
      </w:tr>
      <w:tr w:rsidR="004157DE" w:rsidRPr="00860220" w14:paraId="7C6C2746" w14:textId="77777777" w:rsidTr="00A259F0">
        <w:tc>
          <w:tcPr>
            <w:tcW w:w="10890" w:type="dxa"/>
            <w:gridSpan w:val="7"/>
          </w:tcPr>
          <w:p w14:paraId="3B13E4D4" w14:textId="77777777" w:rsidR="004A760C" w:rsidRPr="00455F3E" w:rsidRDefault="004A760C" w:rsidP="004A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complete and fax all requested information below including any progress notes, laboratory test results, or chart documentation as applicable to Highmark Health Options Pharmacy Services. </w:t>
            </w:r>
            <w:r w:rsidRPr="00455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FAX: (</w:t>
            </w:r>
            <w:r w:rsidRPr="0007382F">
              <w:rPr>
                <w:rFonts w:ascii="Times New Roman" w:eastAsia="Times New Roman" w:hAnsi="Times New Roman" w:cs="Times New Roman"/>
                <w:b/>
                <w:bCs/>
              </w:rPr>
              <w:t>833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7382F">
              <w:rPr>
                <w:rFonts w:ascii="Times New Roman" w:eastAsia="Times New Roman" w:hAnsi="Times New Roman" w:cs="Times New Roman"/>
                <w:b/>
                <w:bCs/>
              </w:rPr>
              <w:t>-547-2030.</w:t>
            </w:r>
          </w:p>
          <w:p w14:paraId="1E59F72C" w14:textId="053E65AC" w:rsidR="004157DE" w:rsidRPr="00860220" w:rsidRDefault="004A760C" w:rsidP="004A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needed, you may call to speak to a Pharmacy Services Representative. </w:t>
            </w: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A760C">
              <w:rPr>
                <w:rFonts w:ascii="Times New Roman" w:eastAsia="Times New Roman" w:hAnsi="Times New Roman" w:cs="Times New Roman"/>
                <w:sz w:val="20"/>
                <w:szCs w:val="20"/>
              </w:rPr>
              <w:t>1-844-325-6251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 – Fri 8 am to 7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pm</w:t>
            </w:r>
          </w:p>
        </w:tc>
      </w:tr>
      <w:tr w:rsidR="004157DE" w:rsidRPr="00860220" w14:paraId="13EDE9A3" w14:textId="77777777" w:rsidTr="00A259F0">
        <w:tc>
          <w:tcPr>
            <w:tcW w:w="10890" w:type="dxa"/>
            <w:gridSpan w:val="7"/>
            <w:shd w:val="clear" w:color="auto" w:fill="000000"/>
          </w:tcPr>
          <w:p w14:paraId="5C2BB5E5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MEMBER INFORMATION</w:t>
            </w:r>
          </w:p>
        </w:tc>
      </w:tr>
      <w:tr w:rsidR="004157DE" w:rsidRPr="00860220" w14:paraId="1B471145" w14:textId="77777777" w:rsidTr="00A259F0">
        <w:tc>
          <w:tcPr>
            <w:tcW w:w="5445" w:type="dxa"/>
            <w:gridSpan w:val="3"/>
          </w:tcPr>
          <w:p w14:paraId="2928C4B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Name:</w:t>
            </w:r>
          </w:p>
        </w:tc>
        <w:tc>
          <w:tcPr>
            <w:tcW w:w="5445" w:type="dxa"/>
            <w:gridSpan w:val="4"/>
          </w:tcPr>
          <w:p w14:paraId="1C0F8AA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DOB:</w:t>
            </w:r>
          </w:p>
        </w:tc>
      </w:tr>
      <w:tr w:rsidR="00860220" w:rsidRPr="00860220" w14:paraId="52556499" w14:textId="77777777" w:rsidTr="00EE69EF">
        <w:tc>
          <w:tcPr>
            <w:tcW w:w="5445" w:type="dxa"/>
            <w:gridSpan w:val="3"/>
          </w:tcPr>
          <w:p w14:paraId="106E4D6D" w14:textId="77777777" w:rsidR="00860220" w:rsidRPr="00860220" w:rsidRDefault="00455F3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</w:t>
            </w:r>
            <w:r w:rsidR="00860220"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2722" w:type="dxa"/>
            <w:gridSpan w:val="3"/>
          </w:tcPr>
          <w:p w14:paraId="729CFB67" w14:textId="77777777" w:rsidR="00860220" w:rsidRPr="00860220" w:rsidRDefault="00860220" w:rsidP="004157D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 weight:</w:t>
            </w:r>
          </w:p>
        </w:tc>
        <w:tc>
          <w:tcPr>
            <w:tcW w:w="2723" w:type="dxa"/>
          </w:tcPr>
          <w:p w14:paraId="0B659016" w14:textId="77777777" w:rsidR="00860220" w:rsidRPr="00860220" w:rsidRDefault="00860220" w:rsidP="004157D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Height:</w:t>
            </w:r>
          </w:p>
        </w:tc>
      </w:tr>
      <w:tr w:rsidR="004157DE" w:rsidRPr="00860220" w14:paraId="12942F43" w14:textId="77777777" w:rsidTr="00A259F0">
        <w:tc>
          <w:tcPr>
            <w:tcW w:w="10890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14:paraId="31011BCC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MEDICAL HISTORY (Complete for ALL requests)</w:t>
            </w:r>
          </w:p>
        </w:tc>
      </w:tr>
      <w:tr w:rsidR="004157DE" w:rsidRPr="00860220" w14:paraId="11BA36A5" w14:textId="77777777" w:rsidTr="00A259F0"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59E5E21F" w14:textId="77777777" w:rsidR="004157DE" w:rsidRPr="00860220" w:rsidRDefault="004157DE" w:rsidP="004157DE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*****Fill in questions as needed******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If you add content to this section that increases the request form to two pages, please have a section on page two that identifies which member the request is being submitted.</w:t>
            </w:r>
          </w:p>
          <w:p w14:paraId="6320B5B9" w14:textId="77777777" w:rsidR="004157DE" w:rsidRPr="00860220" w:rsidRDefault="004157DE" w:rsidP="004157DE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E85AB6" w14:textId="77777777" w:rsidR="004157DE" w:rsidRPr="00860220" w:rsidRDefault="004157DE" w:rsidP="004157DE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CF686" w14:textId="77777777" w:rsidR="004157DE" w:rsidRPr="00860220" w:rsidRDefault="004157DE" w:rsidP="004157DE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</w:tc>
      </w:tr>
      <w:tr w:rsidR="004157DE" w:rsidRPr="00860220" w14:paraId="33830A3A" w14:textId="77777777" w:rsidTr="00A259F0">
        <w:trPr>
          <w:trHeight w:val="161"/>
        </w:trPr>
        <w:tc>
          <w:tcPr>
            <w:tcW w:w="10890" w:type="dxa"/>
            <w:gridSpan w:val="7"/>
            <w:shd w:val="clear" w:color="auto" w:fill="000000"/>
          </w:tcPr>
          <w:p w14:paraId="2FCF01C1" w14:textId="77777777" w:rsidR="004157DE" w:rsidRPr="00860220" w:rsidRDefault="004157DE" w:rsidP="004157DE">
            <w:pPr>
              <w:tabs>
                <w:tab w:val="left" w:pos="5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or PREVIOUS THERAPY</w:t>
            </w:r>
          </w:p>
        </w:tc>
      </w:tr>
      <w:tr w:rsidR="004157DE" w:rsidRPr="00860220" w14:paraId="3D7441C5" w14:textId="77777777" w:rsidTr="00A259F0">
        <w:tc>
          <w:tcPr>
            <w:tcW w:w="3060" w:type="dxa"/>
          </w:tcPr>
          <w:p w14:paraId="452C26FD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Medication Name</w:t>
            </w:r>
          </w:p>
        </w:tc>
        <w:tc>
          <w:tcPr>
            <w:tcW w:w="2242" w:type="dxa"/>
            <w:vAlign w:val="center"/>
          </w:tcPr>
          <w:p w14:paraId="49E0A288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Strength/ Frequency</w:t>
            </w:r>
          </w:p>
        </w:tc>
        <w:tc>
          <w:tcPr>
            <w:tcW w:w="1893" w:type="dxa"/>
            <w:gridSpan w:val="3"/>
            <w:vAlign w:val="center"/>
          </w:tcPr>
          <w:p w14:paraId="49C82774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Dates of Therapy</w:t>
            </w:r>
          </w:p>
        </w:tc>
        <w:tc>
          <w:tcPr>
            <w:tcW w:w="3695" w:type="dxa"/>
            <w:gridSpan w:val="2"/>
            <w:vAlign w:val="center"/>
          </w:tcPr>
          <w:p w14:paraId="1E9E6422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(Discontinued &amp; Why/Current)</w:t>
            </w:r>
          </w:p>
        </w:tc>
      </w:tr>
      <w:tr w:rsidR="004157DE" w:rsidRPr="00860220" w14:paraId="1C4980E4" w14:textId="77777777" w:rsidTr="00A259F0">
        <w:tc>
          <w:tcPr>
            <w:tcW w:w="3060" w:type="dxa"/>
          </w:tcPr>
          <w:p w14:paraId="300BFF1B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7466ECC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4415669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040DB0EF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1B371493" w14:textId="77777777" w:rsidTr="00A259F0">
        <w:tc>
          <w:tcPr>
            <w:tcW w:w="3060" w:type="dxa"/>
          </w:tcPr>
          <w:p w14:paraId="4AE269EB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B0633F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68044B2B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07C4928E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02937E9B" w14:textId="77777777" w:rsidTr="00A259F0">
        <w:tc>
          <w:tcPr>
            <w:tcW w:w="3060" w:type="dxa"/>
          </w:tcPr>
          <w:p w14:paraId="2B1D0DB7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4A3F5CE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7119AEE2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01570626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27C85C1F" w14:textId="77777777" w:rsidTr="00A259F0">
        <w:tc>
          <w:tcPr>
            <w:tcW w:w="3060" w:type="dxa"/>
          </w:tcPr>
          <w:p w14:paraId="6F6CA685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63D3A15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65EA0939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5E70C87D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53574F14" w14:textId="77777777" w:rsidTr="00A259F0">
        <w:trPr>
          <w:trHeight w:val="125"/>
        </w:trPr>
        <w:tc>
          <w:tcPr>
            <w:tcW w:w="10890" w:type="dxa"/>
            <w:gridSpan w:val="7"/>
            <w:shd w:val="clear" w:color="auto" w:fill="000000"/>
          </w:tcPr>
          <w:p w14:paraId="4C82DCA4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REAUTHORIZATION</w:t>
            </w:r>
          </w:p>
        </w:tc>
      </w:tr>
      <w:tr w:rsidR="004157DE" w:rsidRPr="00860220" w14:paraId="1E4DABFA" w14:textId="77777777" w:rsidTr="00A259F0">
        <w:trPr>
          <w:trHeight w:val="125"/>
        </w:trPr>
        <w:tc>
          <w:tcPr>
            <w:tcW w:w="10890" w:type="dxa"/>
            <w:gridSpan w:val="7"/>
            <w:shd w:val="clear" w:color="auto" w:fill="auto"/>
          </w:tcPr>
          <w:p w14:paraId="57818164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Add questions as needed</w:t>
            </w:r>
          </w:p>
        </w:tc>
      </w:tr>
      <w:tr w:rsidR="004157DE" w:rsidRPr="00860220" w14:paraId="27CA4322" w14:textId="77777777" w:rsidTr="00A259F0">
        <w:trPr>
          <w:trHeight w:val="125"/>
        </w:trPr>
        <w:tc>
          <w:tcPr>
            <w:tcW w:w="10890" w:type="dxa"/>
            <w:gridSpan w:val="7"/>
            <w:shd w:val="clear" w:color="auto" w:fill="auto"/>
          </w:tcPr>
          <w:p w14:paraId="24CB56B6" w14:textId="77777777" w:rsidR="004157DE" w:rsidRPr="00455F3E" w:rsidRDefault="004157DE" w:rsidP="00455F3E">
            <w:pPr>
              <w:tabs>
                <w:tab w:val="left" w:pos="5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>Has the member experienced a significant improvement with treatment?</w:t>
            </w:r>
            <w:r w:rsidRPr="008602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</w: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860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</w:tc>
      </w:tr>
      <w:tr w:rsidR="004157DE" w:rsidRPr="00860220" w14:paraId="27691E62" w14:textId="77777777" w:rsidTr="00A259F0">
        <w:trPr>
          <w:trHeight w:val="125"/>
        </w:trPr>
        <w:tc>
          <w:tcPr>
            <w:tcW w:w="10890" w:type="dxa"/>
            <w:gridSpan w:val="7"/>
            <w:shd w:val="clear" w:color="auto" w:fill="000000"/>
          </w:tcPr>
          <w:p w14:paraId="157E3FFA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SUPPORTING INFORMATION or CLINICAL RATIONALE</w:t>
            </w:r>
          </w:p>
        </w:tc>
      </w:tr>
      <w:tr w:rsidR="004157DE" w:rsidRPr="00860220" w14:paraId="748B689D" w14:textId="77777777" w:rsidTr="00A259F0">
        <w:tc>
          <w:tcPr>
            <w:tcW w:w="10890" w:type="dxa"/>
            <w:gridSpan w:val="7"/>
          </w:tcPr>
          <w:p w14:paraId="06BF50CC" w14:textId="77777777" w:rsidR="004157DE" w:rsidRPr="00860220" w:rsidRDefault="004157DE" w:rsidP="0041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4157DE" w:rsidRPr="00860220" w14:paraId="68318DE0" w14:textId="77777777" w:rsidTr="00A259F0">
        <w:trPr>
          <w:trHeight w:val="170"/>
        </w:trPr>
        <w:tc>
          <w:tcPr>
            <w:tcW w:w="10890" w:type="dxa"/>
            <w:gridSpan w:val="7"/>
          </w:tcPr>
          <w:p w14:paraId="23394C51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76DA37E1" w14:textId="77777777" w:rsidTr="00A259F0">
        <w:trPr>
          <w:trHeight w:val="170"/>
        </w:trPr>
        <w:tc>
          <w:tcPr>
            <w:tcW w:w="10890" w:type="dxa"/>
            <w:gridSpan w:val="7"/>
          </w:tcPr>
          <w:p w14:paraId="501CAB0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7DE" w:rsidRPr="00860220" w14:paraId="33550F2E" w14:textId="77777777" w:rsidTr="00A259F0">
        <w:tc>
          <w:tcPr>
            <w:tcW w:w="5445" w:type="dxa"/>
            <w:gridSpan w:val="3"/>
            <w:shd w:val="clear" w:color="auto" w:fill="000000"/>
          </w:tcPr>
          <w:p w14:paraId="2C9EBB1C" w14:textId="77777777" w:rsidR="004157DE" w:rsidRPr="00860220" w:rsidRDefault="004157DE" w:rsidP="004157DE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</w:pPr>
            <w:r w:rsidRPr="00860220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Prescribing Provider Signature</w:t>
            </w:r>
          </w:p>
        </w:tc>
        <w:tc>
          <w:tcPr>
            <w:tcW w:w="5445" w:type="dxa"/>
            <w:gridSpan w:val="4"/>
            <w:shd w:val="clear" w:color="auto" w:fill="000000"/>
          </w:tcPr>
          <w:p w14:paraId="607CEB20" w14:textId="77777777" w:rsidR="004157DE" w:rsidRPr="00860220" w:rsidRDefault="004157DE" w:rsidP="004157DE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</w:pPr>
            <w:r w:rsidRPr="0086022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  <w:t>Date</w:t>
            </w:r>
          </w:p>
        </w:tc>
      </w:tr>
      <w:tr w:rsidR="004157DE" w:rsidRPr="00860220" w14:paraId="5C0916EB" w14:textId="77777777" w:rsidTr="00A259F0">
        <w:trPr>
          <w:trHeight w:val="512"/>
        </w:trPr>
        <w:tc>
          <w:tcPr>
            <w:tcW w:w="6750" w:type="dxa"/>
            <w:gridSpan w:val="4"/>
          </w:tcPr>
          <w:p w14:paraId="61342868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14:paraId="28FF0FAD" w14:textId="77777777" w:rsidR="004157DE" w:rsidRPr="00860220" w:rsidRDefault="004157DE" w:rsidP="0041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C1229D" w14:textId="77777777" w:rsidR="004157DE" w:rsidRPr="004157DE" w:rsidRDefault="004157DE" w:rsidP="004157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0359DACC" w14:textId="77777777" w:rsidR="00EA4952" w:rsidRPr="00220C5F" w:rsidRDefault="00EA4952" w:rsidP="00220C5F">
      <w:pPr>
        <w:rPr>
          <w:rFonts w:ascii="Times New Roman" w:hAnsi="Times New Roman" w:cs="Times New Roman"/>
          <w:sz w:val="24"/>
          <w:szCs w:val="24"/>
        </w:rPr>
      </w:pPr>
    </w:p>
    <w:sectPr w:rsidR="00EA4952" w:rsidRPr="00220C5F" w:rsidSect="003B067B">
      <w:headerReference w:type="default" r:id="rId13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09EB" w14:textId="77777777" w:rsidR="004357E0" w:rsidRDefault="004357E0" w:rsidP="00EA4952">
      <w:pPr>
        <w:spacing w:after="0" w:line="240" w:lineRule="auto"/>
      </w:pPr>
      <w:r>
        <w:separator/>
      </w:r>
    </w:p>
  </w:endnote>
  <w:endnote w:type="continuationSeparator" w:id="0">
    <w:p w14:paraId="619CB12C" w14:textId="77777777" w:rsidR="004357E0" w:rsidRDefault="004357E0" w:rsidP="00EA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DC2D" w14:textId="77777777" w:rsidR="004357E0" w:rsidRDefault="004357E0" w:rsidP="00EA4952">
      <w:pPr>
        <w:spacing w:after="0" w:line="240" w:lineRule="auto"/>
      </w:pPr>
      <w:r>
        <w:separator/>
      </w:r>
    </w:p>
  </w:footnote>
  <w:footnote w:type="continuationSeparator" w:id="0">
    <w:p w14:paraId="4A6C62C4" w14:textId="77777777" w:rsidR="004357E0" w:rsidRDefault="004357E0" w:rsidP="00EA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AD54" w14:textId="77777777" w:rsidR="009D07D6" w:rsidRDefault="00953539" w:rsidP="009D07D6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8FF0BE4" wp14:editId="5B77F235">
          <wp:simplePos x="0" y="0"/>
          <wp:positionH relativeFrom="margin">
            <wp:align>center</wp:align>
          </wp:positionH>
          <wp:positionV relativeFrom="paragraph">
            <wp:posOffset>-158750</wp:posOffset>
          </wp:positionV>
          <wp:extent cx="3086100" cy="6142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1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7D6" w:rsidRPr="009D07D6">
      <w:rPr>
        <w:rFonts w:ascii="Times New Roman" w:hAnsi="Times New Roman" w:cs="Times New Roman"/>
      </w:rPr>
      <w:t xml:space="preserve"> </w:t>
    </w:r>
  </w:p>
  <w:p w14:paraId="411746E2" w14:textId="20406AE3" w:rsidR="009D07D6" w:rsidRPr="00844C98" w:rsidRDefault="009D07D6" w:rsidP="009D07D6">
    <w:pPr>
      <w:pStyle w:val="Header"/>
      <w:jc w:val="right"/>
      <w:rPr>
        <w:rFonts w:ascii="Times New Roman" w:hAnsi="Times New Roman" w:cs="Times New Roman"/>
      </w:rPr>
    </w:pPr>
    <w:r w:rsidRPr="00844C98">
      <w:rPr>
        <w:rFonts w:ascii="Times New Roman" w:hAnsi="Times New Roman" w:cs="Times New Roman"/>
      </w:rPr>
      <w:t>Updated</w:t>
    </w:r>
    <w:r>
      <w:rPr>
        <w:rFonts w:ascii="Times New Roman" w:hAnsi="Times New Roman" w:cs="Times New Roman"/>
      </w:rPr>
      <w:t xml:space="preserve">: </w:t>
    </w:r>
    <w:sdt>
      <w:sdtPr>
        <w:rPr>
          <w:rFonts w:ascii="Times New Roman" w:hAnsi="Times New Roman" w:cs="Times New Roman"/>
        </w:rPr>
        <w:id w:val="1954515719"/>
        <w:placeholder>
          <w:docPart w:val="342F1CE6D17A4423BB35F64B15B3457F"/>
        </w:placeholder>
        <w:date w:fullDate="2025-02-25T00:00:00Z">
          <w:dateFormat w:val="MM/YYYY"/>
          <w:lid w:val="en-US"/>
          <w:storeMappedDataAs w:val="dateTime"/>
          <w:calendar w:val="gregorian"/>
        </w:date>
      </w:sdtPr>
      <w:sdtEndPr/>
      <w:sdtContent>
        <w:r w:rsidR="00F961A8" w:rsidRPr="00F961A8">
          <w:rPr>
            <w:rFonts w:ascii="Times New Roman" w:hAnsi="Times New Roman" w:cs="Times New Roman"/>
          </w:rPr>
          <w:t>02/2025</w:t>
        </w:r>
      </w:sdtContent>
    </w:sdt>
  </w:p>
  <w:p w14:paraId="35071E00" w14:textId="73A2911E" w:rsidR="009D07D6" w:rsidRDefault="009D07D6" w:rsidP="004157DE">
    <w:pPr>
      <w:pStyle w:val="Header"/>
      <w:jc w:val="right"/>
      <w:rPr>
        <w:rFonts w:ascii="Times New Roman" w:hAnsi="Times New Roman" w:cs="Times New Roman"/>
      </w:rPr>
    </w:pPr>
    <w:r w:rsidRPr="00844C98">
      <w:rPr>
        <w:rFonts w:ascii="Times New Roman" w:hAnsi="Times New Roman" w:cs="Times New Roman"/>
      </w:rPr>
      <w:tab/>
    </w:r>
    <w:r w:rsidRPr="00844C98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</w:t>
    </w:r>
    <w:r w:rsidRPr="00844C98">
      <w:rPr>
        <w:rFonts w:ascii="Times New Roman" w:hAnsi="Times New Roman" w:cs="Times New Roman"/>
      </w:rPr>
      <w:t xml:space="preserve"> Approved: </w:t>
    </w:r>
    <w:r w:rsidR="00F961A8">
      <w:rPr>
        <w:rFonts w:ascii="Times New Roman" w:hAnsi="Times New Roman" w:cs="Times New Roman"/>
      </w:rPr>
      <w:t>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A73"/>
    <w:multiLevelType w:val="hybridMultilevel"/>
    <w:tmpl w:val="591E5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7BA"/>
    <w:multiLevelType w:val="hybridMultilevel"/>
    <w:tmpl w:val="D0E0D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864"/>
    <w:multiLevelType w:val="hybridMultilevel"/>
    <w:tmpl w:val="17DE2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A86"/>
    <w:multiLevelType w:val="hybridMultilevel"/>
    <w:tmpl w:val="8C44A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18A"/>
    <w:multiLevelType w:val="hybridMultilevel"/>
    <w:tmpl w:val="3BDC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3220"/>
    <w:multiLevelType w:val="hybridMultilevel"/>
    <w:tmpl w:val="7458E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5B83"/>
    <w:multiLevelType w:val="hybridMultilevel"/>
    <w:tmpl w:val="DD8E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4928"/>
    <w:multiLevelType w:val="hybridMultilevel"/>
    <w:tmpl w:val="9D569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4715"/>
    <w:multiLevelType w:val="hybridMultilevel"/>
    <w:tmpl w:val="8696B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D7E70"/>
    <w:multiLevelType w:val="hybridMultilevel"/>
    <w:tmpl w:val="CBAC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17BBC"/>
    <w:multiLevelType w:val="hybridMultilevel"/>
    <w:tmpl w:val="16AE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A0250"/>
    <w:multiLevelType w:val="hybridMultilevel"/>
    <w:tmpl w:val="BB8EC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113C7C"/>
    <w:multiLevelType w:val="hybridMultilevel"/>
    <w:tmpl w:val="43CEA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B25C6D"/>
    <w:multiLevelType w:val="hybridMultilevel"/>
    <w:tmpl w:val="31D2B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94C51"/>
    <w:multiLevelType w:val="hybridMultilevel"/>
    <w:tmpl w:val="E9006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83D6E"/>
    <w:multiLevelType w:val="hybridMultilevel"/>
    <w:tmpl w:val="B31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D3063"/>
    <w:multiLevelType w:val="hybridMultilevel"/>
    <w:tmpl w:val="F44E0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41613"/>
    <w:multiLevelType w:val="hybridMultilevel"/>
    <w:tmpl w:val="F1A83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6375"/>
    <w:multiLevelType w:val="hybridMultilevel"/>
    <w:tmpl w:val="80C6B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C9009C"/>
    <w:multiLevelType w:val="hybridMultilevel"/>
    <w:tmpl w:val="16844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210B3"/>
    <w:multiLevelType w:val="hybridMultilevel"/>
    <w:tmpl w:val="94D8C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610"/>
    <w:multiLevelType w:val="hybridMultilevel"/>
    <w:tmpl w:val="931AF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A78D9"/>
    <w:multiLevelType w:val="hybridMultilevel"/>
    <w:tmpl w:val="CFF47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20F9F"/>
    <w:multiLevelType w:val="hybridMultilevel"/>
    <w:tmpl w:val="197A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F5020"/>
    <w:multiLevelType w:val="hybridMultilevel"/>
    <w:tmpl w:val="37E84E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11D7"/>
    <w:multiLevelType w:val="hybridMultilevel"/>
    <w:tmpl w:val="278C79B6"/>
    <w:lvl w:ilvl="0" w:tplc="BFDE2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463B5"/>
    <w:multiLevelType w:val="hybridMultilevel"/>
    <w:tmpl w:val="A72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94A"/>
    <w:multiLevelType w:val="hybridMultilevel"/>
    <w:tmpl w:val="1466C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70A34"/>
    <w:multiLevelType w:val="hybridMultilevel"/>
    <w:tmpl w:val="50BA6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BA7A59"/>
    <w:multiLevelType w:val="hybridMultilevel"/>
    <w:tmpl w:val="0EAE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96997"/>
    <w:multiLevelType w:val="hybridMultilevel"/>
    <w:tmpl w:val="2CA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01F27"/>
    <w:multiLevelType w:val="hybridMultilevel"/>
    <w:tmpl w:val="872E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0F72"/>
    <w:multiLevelType w:val="hybridMultilevel"/>
    <w:tmpl w:val="8086F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3239"/>
    <w:multiLevelType w:val="hybridMultilevel"/>
    <w:tmpl w:val="D17C1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12086">
    <w:abstractNumId w:val="14"/>
  </w:num>
  <w:num w:numId="2" w16cid:durableId="2033916065">
    <w:abstractNumId w:val="29"/>
  </w:num>
  <w:num w:numId="3" w16cid:durableId="1872495599">
    <w:abstractNumId w:val="16"/>
  </w:num>
  <w:num w:numId="4" w16cid:durableId="945499843">
    <w:abstractNumId w:val="1"/>
  </w:num>
  <w:num w:numId="5" w16cid:durableId="1755054690">
    <w:abstractNumId w:val="17"/>
  </w:num>
  <w:num w:numId="6" w16cid:durableId="1601600949">
    <w:abstractNumId w:val="4"/>
  </w:num>
  <w:num w:numId="7" w16cid:durableId="1519193795">
    <w:abstractNumId w:val="24"/>
  </w:num>
  <w:num w:numId="8" w16cid:durableId="461074367">
    <w:abstractNumId w:val="11"/>
  </w:num>
  <w:num w:numId="9" w16cid:durableId="1574780427">
    <w:abstractNumId w:val="20"/>
  </w:num>
  <w:num w:numId="10" w16cid:durableId="1592852996">
    <w:abstractNumId w:val="5"/>
  </w:num>
  <w:num w:numId="11" w16cid:durableId="573321423">
    <w:abstractNumId w:val="3"/>
  </w:num>
  <w:num w:numId="12" w16cid:durableId="2019652772">
    <w:abstractNumId w:val="22"/>
  </w:num>
  <w:num w:numId="13" w16cid:durableId="129829576">
    <w:abstractNumId w:val="26"/>
  </w:num>
  <w:num w:numId="14" w16cid:durableId="925655784">
    <w:abstractNumId w:val="23"/>
  </w:num>
  <w:num w:numId="15" w16cid:durableId="608048365">
    <w:abstractNumId w:val="10"/>
  </w:num>
  <w:num w:numId="16" w16cid:durableId="2042509105">
    <w:abstractNumId w:val="19"/>
  </w:num>
  <w:num w:numId="17" w16cid:durableId="1947224624">
    <w:abstractNumId w:val="18"/>
  </w:num>
  <w:num w:numId="18" w16cid:durableId="816841936">
    <w:abstractNumId w:val="12"/>
  </w:num>
  <w:num w:numId="19" w16cid:durableId="1772966626">
    <w:abstractNumId w:val="27"/>
  </w:num>
  <w:num w:numId="20" w16cid:durableId="1913007421">
    <w:abstractNumId w:val="8"/>
  </w:num>
  <w:num w:numId="21" w16cid:durableId="233903701">
    <w:abstractNumId w:val="28"/>
  </w:num>
  <w:num w:numId="22" w16cid:durableId="733432245">
    <w:abstractNumId w:val="21"/>
  </w:num>
  <w:num w:numId="23" w16cid:durableId="1631590934">
    <w:abstractNumId w:val="13"/>
  </w:num>
  <w:num w:numId="24" w16cid:durableId="1620646839">
    <w:abstractNumId w:val="31"/>
  </w:num>
  <w:num w:numId="25" w16cid:durableId="1072197820">
    <w:abstractNumId w:val="2"/>
  </w:num>
  <w:num w:numId="26" w16cid:durableId="2111657698">
    <w:abstractNumId w:val="6"/>
  </w:num>
  <w:num w:numId="27" w16cid:durableId="155263565">
    <w:abstractNumId w:val="32"/>
  </w:num>
  <w:num w:numId="28" w16cid:durableId="1465469392">
    <w:abstractNumId w:val="7"/>
  </w:num>
  <w:num w:numId="29" w16cid:durableId="1509294736">
    <w:abstractNumId w:val="33"/>
  </w:num>
  <w:num w:numId="30" w16cid:durableId="40836481">
    <w:abstractNumId w:val="0"/>
  </w:num>
  <w:num w:numId="31" w16cid:durableId="1127163139">
    <w:abstractNumId w:val="15"/>
  </w:num>
  <w:num w:numId="32" w16cid:durableId="469329176">
    <w:abstractNumId w:val="25"/>
  </w:num>
  <w:num w:numId="33" w16cid:durableId="1941788533">
    <w:abstractNumId w:val="30"/>
  </w:num>
  <w:num w:numId="34" w16cid:durableId="1306854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E0"/>
    <w:rsid w:val="000076A5"/>
    <w:rsid w:val="0007382F"/>
    <w:rsid w:val="00083BB8"/>
    <w:rsid w:val="001A1BBE"/>
    <w:rsid w:val="00216AC4"/>
    <w:rsid w:val="00220C5F"/>
    <w:rsid w:val="00221EE2"/>
    <w:rsid w:val="00251765"/>
    <w:rsid w:val="00251C1E"/>
    <w:rsid w:val="002B1766"/>
    <w:rsid w:val="003B067B"/>
    <w:rsid w:val="003E63F2"/>
    <w:rsid w:val="004157DE"/>
    <w:rsid w:val="004357E0"/>
    <w:rsid w:val="00455F3E"/>
    <w:rsid w:val="004A760C"/>
    <w:rsid w:val="005257FE"/>
    <w:rsid w:val="00525A47"/>
    <w:rsid w:val="005642AB"/>
    <w:rsid w:val="00585E70"/>
    <w:rsid w:val="005C0378"/>
    <w:rsid w:val="005C6CC0"/>
    <w:rsid w:val="006C6329"/>
    <w:rsid w:val="00737803"/>
    <w:rsid w:val="007D1FDD"/>
    <w:rsid w:val="007D2AE6"/>
    <w:rsid w:val="00844C98"/>
    <w:rsid w:val="00860220"/>
    <w:rsid w:val="008E0804"/>
    <w:rsid w:val="00921F87"/>
    <w:rsid w:val="00953539"/>
    <w:rsid w:val="009B1F10"/>
    <w:rsid w:val="009D07D6"/>
    <w:rsid w:val="00A01768"/>
    <w:rsid w:val="00AC2A7D"/>
    <w:rsid w:val="00AD3DEB"/>
    <w:rsid w:val="00AD4886"/>
    <w:rsid w:val="00AF560B"/>
    <w:rsid w:val="00B400DF"/>
    <w:rsid w:val="00B87067"/>
    <w:rsid w:val="00D02734"/>
    <w:rsid w:val="00DE163B"/>
    <w:rsid w:val="00E54732"/>
    <w:rsid w:val="00EA4952"/>
    <w:rsid w:val="00EE5473"/>
    <w:rsid w:val="00EF333E"/>
    <w:rsid w:val="00F040F3"/>
    <w:rsid w:val="00F94A8B"/>
    <w:rsid w:val="00F961A8"/>
    <w:rsid w:val="00F97BB6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34C9C"/>
  <w15:chartTrackingRefBased/>
  <w15:docId w15:val="{839679FB-3CF9-4E37-ACD5-6926386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52"/>
  </w:style>
  <w:style w:type="paragraph" w:styleId="Footer">
    <w:name w:val="footer"/>
    <w:basedOn w:val="Normal"/>
    <w:link w:val="FooterChar"/>
    <w:uiPriority w:val="99"/>
    <w:unhideWhenUsed/>
    <w:rsid w:val="00EA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52"/>
  </w:style>
  <w:style w:type="character" w:styleId="PlaceholderText">
    <w:name w:val="Placeholder Text"/>
    <w:basedOn w:val="DefaultParagraphFont"/>
    <w:uiPriority w:val="99"/>
    <w:semiHidden/>
    <w:rsid w:val="00B400DF"/>
    <w:rPr>
      <w:color w:val="808080"/>
    </w:rPr>
  </w:style>
  <w:style w:type="table" w:styleId="TableGrid">
    <w:name w:val="Table Grid"/>
    <w:basedOn w:val="TableNormal"/>
    <w:rsid w:val="0073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73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073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v.highmarkhealthoptio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2F1CE6D17A4423BB35F64B15B3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8413-F9B4-461F-A38D-9090132616A8}"/>
      </w:docPartPr>
      <w:docPartBody>
        <w:p w:rsidR="009E2104" w:rsidRDefault="009E2104">
          <w:pPr>
            <w:pStyle w:val="342F1CE6D17A4423BB35F64B15B3457F"/>
          </w:pPr>
          <w:r w:rsidRPr="00614F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04"/>
    <w:rsid w:val="001A1BBE"/>
    <w:rsid w:val="009E2104"/>
    <w:rsid w:val="00A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2F1CE6D17A4423BB35F64B15B3457F">
    <w:name w:val="342F1CE6D17A4423BB35F64B15B34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2B133C583C647B822591D96E413EB" ma:contentTypeVersion="15" ma:contentTypeDescription="Create a new document." ma:contentTypeScope="" ma:versionID="860b1c89bce94446a2ee4563320f9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ace2d9621bb3c6f1d37e8a4e6d3b9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3692C82-5FD3-4769-BFB6-FD0A71E79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89CDD-1472-407D-ADD1-269FFD7BC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B05D8-D2F2-404D-BCDE-6765A8A20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26DB3-2308-4674-A1BE-28F35790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152630-B7FE-48C5-9DD9-95586152C16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Health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Keck, Andrea</dc:creator>
  <cp:keywords/>
  <dc:description/>
  <cp:lastModifiedBy>Brooke, Francine</cp:lastModifiedBy>
  <cp:revision>3</cp:revision>
  <cp:lastPrinted>2017-05-22T14:26:00Z</cp:lastPrinted>
  <dcterms:created xsi:type="dcterms:W3CDTF">2025-03-04T18:29:00Z</dcterms:created>
  <dcterms:modified xsi:type="dcterms:W3CDTF">2025-03-04T18:42:00Z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0x0101006BB2B133C583C647B822591D96E413EB</vt:lpwstr>
  </property>
  <property fmtid="{D5CDD505-2E9C-101B-9397-08002B2CF9AE}" pid="3" name="AssignedTo">
    <vt:lpwstr/>
  </property>
</Properties>
</file>